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A62FB" w14:textId="77777777" w:rsidR="00D61DAB" w:rsidRDefault="003E495E">
      <w:pPr>
        <w:spacing w:after="200"/>
        <w:jc w:val="both"/>
        <w:rPr>
          <w:rFonts w:ascii="Verdana" w:eastAsia="Verdana" w:hAnsi="Verdana" w:cs="Verdana"/>
          <w:sz w:val="30"/>
          <w:szCs w:val="30"/>
        </w:rPr>
      </w:pPr>
      <w:r>
        <w:rPr>
          <w:rFonts w:ascii="Verdana" w:eastAsia="Verdana" w:hAnsi="Verdana" w:cs="Verdana"/>
          <w:sz w:val="30"/>
          <w:szCs w:val="30"/>
        </w:rPr>
        <w:t xml:space="preserve"> </w:t>
      </w:r>
    </w:p>
    <w:p w14:paraId="7EADB330" w14:textId="77777777" w:rsidR="00D61DAB" w:rsidRDefault="00D61DAB">
      <w:pPr>
        <w:spacing w:after="200"/>
        <w:jc w:val="both"/>
        <w:rPr>
          <w:rFonts w:ascii="Verdana" w:eastAsia="Verdana" w:hAnsi="Verdana" w:cs="Verdana"/>
          <w:sz w:val="30"/>
          <w:szCs w:val="30"/>
        </w:rPr>
      </w:pPr>
    </w:p>
    <w:p w14:paraId="2FCE4E66" w14:textId="77777777" w:rsidR="00D61DAB" w:rsidRDefault="00D61DAB">
      <w:pPr>
        <w:spacing w:after="200"/>
        <w:jc w:val="both"/>
        <w:rPr>
          <w:rFonts w:ascii="Verdana" w:eastAsia="Verdana" w:hAnsi="Verdana" w:cs="Verdana"/>
          <w:sz w:val="30"/>
          <w:szCs w:val="30"/>
        </w:rPr>
      </w:pPr>
    </w:p>
    <w:p w14:paraId="284785EE" w14:textId="77777777" w:rsidR="00D61DAB" w:rsidRDefault="00D61DAB">
      <w:pPr>
        <w:spacing w:after="200"/>
        <w:jc w:val="both"/>
        <w:rPr>
          <w:rFonts w:ascii="Verdana" w:eastAsia="Verdana" w:hAnsi="Verdana" w:cs="Verdana"/>
          <w:sz w:val="30"/>
          <w:szCs w:val="30"/>
        </w:rPr>
      </w:pPr>
    </w:p>
    <w:p w14:paraId="56472C8D" w14:textId="77777777" w:rsidR="00D61DAB" w:rsidRDefault="00D61DAB">
      <w:pPr>
        <w:spacing w:after="200"/>
        <w:jc w:val="both"/>
        <w:rPr>
          <w:rFonts w:ascii="Verdana" w:eastAsia="Verdana" w:hAnsi="Verdana" w:cs="Verdana"/>
          <w:sz w:val="30"/>
          <w:szCs w:val="30"/>
        </w:rPr>
      </w:pPr>
    </w:p>
    <w:p w14:paraId="581C0225" w14:textId="202F052B" w:rsidR="00D61DAB" w:rsidRDefault="003E495E">
      <w:pPr>
        <w:spacing w:after="200"/>
        <w:jc w:val="both"/>
        <w:rPr>
          <w:rFonts w:ascii="Verdana" w:eastAsia="Verdana" w:hAnsi="Verdana" w:cs="Verdana"/>
          <w:sz w:val="30"/>
          <w:szCs w:val="30"/>
        </w:rPr>
      </w:pPr>
      <w:r>
        <w:rPr>
          <w:rFonts w:ascii="Verdana" w:eastAsia="Verdana" w:hAnsi="Verdana" w:cs="Verdana"/>
          <w:sz w:val="30"/>
          <w:szCs w:val="30"/>
        </w:rPr>
        <w:t xml:space="preserve">  </w:t>
      </w:r>
    </w:p>
    <w:p w14:paraId="2B0561EC" w14:textId="77777777" w:rsidR="00D61DAB" w:rsidRPr="00D61DAB" w:rsidRDefault="00D61DAB" w:rsidP="00D61DAB">
      <w:pPr>
        <w:jc w:val="both"/>
        <w:rPr>
          <w:rFonts w:ascii="Times New Roman" w:eastAsia="Calibri" w:hAnsi="Times New Roman" w:cs="Times New Roman"/>
          <w:b/>
          <w:bCs/>
          <w:iCs/>
          <w:color w:val="0070C0"/>
          <w:sz w:val="56"/>
          <w:szCs w:val="56"/>
          <w:shd w:val="clear" w:color="auto" w:fill="FFFFFF"/>
          <w:lang w:val="uk-UA" w:eastAsia="en-US"/>
        </w:rPr>
      </w:pPr>
      <w:r w:rsidRPr="00D61DAB">
        <w:rPr>
          <w:rFonts w:ascii="Times New Roman" w:eastAsia="Calibri" w:hAnsi="Times New Roman" w:cs="Times New Roman"/>
          <w:b/>
          <w:bCs/>
          <w:iCs/>
          <w:color w:val="0070C0"/>
          <w:sz w:val="56"/>
          <w:szCs w:val="56"/>
          <w:shd w:val="clear" w:color="auto" w:fill="FFFFFF"/>
          <w:lang w:val="uk-UA" w:eastAsia="en-US"/>
        </w:rPr>
        <w:t xml:space="preserve">   Заняття з художньої літератури</w:t>
      </w:r>
    </w:p>
    <w:p w14:paraId="088A76FA" w14:textId="77777777" w:rsidR="00D61DAB" w:rsidRPr="00D61DAB" w:rsidRDefault="00D61DAB" w:rsidP="00D61DAB">
      <w:pPr>
        <w:ind w:left="360"/>
        <w:contextualSpacing/>
        <w:jc w:val="both"/>
        <w:rPr>
          <w:rFonts w:ascii="Times New Roman" w:eastAsia="Calibri" w:hAnsi="Times New Roman" w:cs="Times New Roman"/>
          <w:b/>
          <w:bCs/>
          <w:iCs/>
          <w:color w:val="0070C0"/>
          <w:sz w:val="48"/>
          <w:szCs w:val="48"/>
          <w:shd w:val="clear" w:color="auto" w:fill="FFFFFF"/>
          <w:lang w:val="uk-UA" w:eastAsia="en-US"/>
        </w:rPr>
      </w:pPr>
      <w:r w:rsidRPr="00D61DAB">
        <w:rPr>
          <w:rFonts w:ascii="Times New Roman" w:eastAsia="Calibri" w:hAnsi="Times New Roman" w:cs="Times New Roman"/>
          <w:b/>
          <w:bCs/>
          <w:iCs/>
          <w:color w:val="0070C0"/>
          <w:sz w:val="40"/>
          <w:szCs w:val="40"/>
          <w:shd w:val="clear" w:color="auto" w:fill="FFFFFF"/>
          <w:lang w:val="uk-UA" w:eastAsia="en-US"/>
        </w:rPr>
        <w:t xml:space="preserve">          </w:t>
      </w:r>
      <w:r w:rsidRPr="00D61DAB">
        <w:rPr>
          <w:rFonts w:ascii="Times New Roman" w:eastAsia="Calibri" w:hAnsi="Times New Roman" w:cs="Times New Roman"/>
          <w:b/>
          <w:bCs/>
          <w:iCs/>
          <w:color w:val="0070C0"/>
          <w:sz w:val="48"/>
          <w:szCs w:val="48"/>
          <w:shd w:val="clear" w:color="auto" w:fill="FFFFFF"/>
          <w:lang w:val="uk-UA" w:eastAsia="en-US"/>
        </w:rPr>
        <w:t>Тема: «Капелюхи мислення»</w:t>
      </w:r>
    </w:p>
    <w:p w14:paraId="6414D7CB" w14:textId="77777777" w:rsidR="00D61DAB" w:rsidRPr="00D61DAB" w:rsidRDefault="00D61DAB" w:rsidP="00D61DAB">
      <w:pPr>
        <w:rPr>
          <w:rFonts w:ascii="Times New Roman" w:eastAsia="Calibri" w:hAnsi="Times New Roman" w:cs="Times New Roman"/>
          <w:b/>
          <w:bCs/>
          <w:i/>
          <w:color w:val="0070C0"/>
          <w:sz w:val="40"/>
          <w:szCs w:val="40"/>
          <w:shd w:val="clear" w:color="auto" w:fill="FFFFFF"/>
          <w:lang w:val="uk-UA" w:eastAsia="en-US"/>
        </w:rPr>
      </w:pPr>
    </w:p>
    <w:p w14:paraId="7DBAB800" w14:textId="77777777" w:rsidR="00D61DAB" w:rsidRPr="00D61DAB" w:rsidRDefault="00D61DAB" w:rsidP="00D61DAB">
      <w:pPr>
        <w:ind w:left="360"/>
        <w:jc w:val="center"/>
        <w:rPr>
          <w:rFonts w:ascii="Times New Roman" w:eastAsia="Calibri" w:hAnsi="Times New Roman" w:cs="Times New Roman"/>
          <w:b/>
          <w:bCs/>
          <w:i/>
          <w:color w:val="0070C0"/>
          <w:sz w:val="40"/>
          <w:szCs w:val="40"/>
          <w:shd w:val="clear" w:color="auto" w:fill="FFFFFF"/>
          <w:lang w:val="uk-UA" w:eastAsia="en-US"/>
        </w:rPr>
      </w:pPr>
    </w:p>
    <w:p w14:paraId="20FFCC18" w14:textId="77777777" w:rsidR="00D61DAB" w:rsidRDefault="00D61DAB" w:rsidP="00D61DAB">
      <w:pPr>
        <w:spacing w:after="200"/>
        <w:rPr>
          <w:rFonts w:ascii="Calibri" w:eastAsia="Calibri" w:hAnsi="Calibri" w:cs="Times New Roman"/>
          <w:b/>
          <w:bCs/>
          <w:color w:val="0070C0"/>
          <w:sz w:val="52"/>
          <w:szCs w:val="52"/>
          <w:lang w:val="uk-UA" w:eastAsia="en-US"/>
        </w:rPr>
      </w:pPr>
      <w:r w:rsidRPr="00D61DAB">
        <w:rPr>
          <w:rFonts w:ascii="Times New Roman" w:eastAsia="Calibri" w:hAnsi="Times New Roman" w:cs="Times New Roman"/>
          <w:b/>
          <w:bCs/>
          <w:i/>
          <w:noProof/>
          <w:color w:val="0070C0"/>
          <w:sz w:val="40"/>
          <w:szCs w:val="40"/>
          <w:shd w:val="clear" w:color="auto" w:fill="FFFFFF"/>
          <w:lang w:val="ru-RU" w:eastAsia="ru-RU"/>
        </w:rPr>
        <w:drawing>
          <wp:inline distT="0" distB="0" distL="0" distR="0" wp14:anchorId="7CCAA445" wp14:editId="050CD984">
            <wp:extent cx="5319446" cy="4171315"/>
            <wp:effectExtent l="0" t="0" r="0" b="0"/>
            <wp:docPr id="1" name="Рисунок 0" descr="451186318_2499047376946166_917107214710885472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1186318_2499047376946166_9171072147108854723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2476" cy="419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bCs/>
          <w:color w:val="0070C0"/>
          <w:sz w:val="52"/>
          <w:szCs w:val="52"/>
          <w:lang w:val="uk-UA" w:eastAsia="en-US"/>
        </w:rPr>
        <w:t xml:space="preserve">                    </w:t>
      </w:r>
    </w:p>
    <w:p w14:paraId="26465941" w14:textId="7D22B56B" w:rsidR="00D61DAB" w:rsidRPr="00D61DAB" w:rsidRDefault="00D61DAB" w:rsidP="00D61DAB">
      <w:pPr>
        <w:spacing w:after="200"/>
        <w:rPr>
          <w:rFonts w:ascii="Times New Roman" w:eastAsia="Calibri" w:hAnsi="Times New Roman" w:cs="Times New Roman"/>
          <w:b/>
          <w:bCs/>
          <w:i/>
          <w:noProof/>
          <w:color w:val="0070C0"/>
          <w:sz w:val="40"/>
          <w:szCs w:val="40"/>
          <w:shd w:val="clear" w:color="auto" w:fill="FFFFFF"/>
          <w:lang w:val="ru-RU" w:eastAsia="ru-RU"/>
        </w:rPr>
      </w:pPr>
      <w:r>
        <w:rPr>
          <w:rFonts w:ascii="Calibri" w:eastAsia="Calibri" w:hAnsi="Calibri" w:cs="Times New Roman"/>
          <w:b/>
          <w:bCs/>
          <w:color w:val="0070C0"/>
          <w:sz w:val="52"/>
          <w:szCs w:val="52"/>
          <w:lang w:val="uk-UA" w:eastAsia="en-US"/>
        </w:rPr>
        <w:t xml:space="preserve">                                                </w:t>
      </w:r>
      <w:r w:rsidRPr="00D61DAB">
        <w:rPr>
          <w:rFonts w:ascii="Calibri" w:eastAsia="Calibri" w:hAnsi="Calibri" w:cs="Times New Roman"/>
          <w:b/>
          <w:bCs/>
          <w:color w:val="0070C0"/>
          <w:sz w:val="52"/>
          <w:szCs w:val="52"/>
          <w:lang w:val="uk-UA" w:eastAsia="en-US"/>
        </w:rPr>
        <w:t>Сорока С.М</w:t>
      </w:r>
      <w:r>
        <w:rPr>
          <w:rFonts w:ascii="Calibri" w:eastAsia="Calibri" w:hAnsi="Calibri" w:cs="Times New Roman"/>
          <w:b/>
          <w:bCs/>
          <w:color w:val="0070C0"/>
          <w:sz w:val="52"/>
          <w:szCs w:val="52"/>
          <w:lang w:val="uk-UA" w:eastAsia="en-US"/>
        </w:rPr>
        <w:t>.</w:t>
      </w:r>
    </w:p>
    <w:p w14:paraId="1B5A2562" w14:textId="3796D5D7" w:rsidR="00BB6599" w:rsidRPr="0062394B" w:rsidRDefault="00BB6599">
      <w:pPr>
        <w:spacing w:after="200"/>
        <w:jc w:val="both"/>
        <w:rPr>
          <w:rFonts w:ascii="Times New Roman" w:eastAsia="Verdana" w:hAnsi="Times New Roman" w:cs="Times New Roman"/>
          <w:b/>
          <w:bCs/>
          <w:sz w:val="36"/>
          <w:szCs w:val="36"/>
          <w:lang w:val="uk-UA"/>
        </w:rPr>
      </w:pPr>
      <w:r w:rsidRPr="0062394B">
        <w:rPr>
          <w:rFonts w:ascii="Times New Roman" w:eastAsia="Verdana" w:hAnsi="Times New Roman" w:cs="Times New Roman"/>
          <w:b/>
          <w:bCs/>
          <w:sz w:val="36"/>
          <w:szCs w:val="36"/>
          <w:lang w:val="uk-UA"/>
        </w:rPr>
        <w:lastRenderedPageBreak/>
        <w:t>Заняття з художньої літератури</w:t>
      </w:r>
    </w:p>
    <w:p w14:paraId="45873D17" w14:textId="77777777" w:rsidR="00BB6599" w:rsidRPr="0062394B" w:rsidRDefault="00BB6599">
      <w:pPr>
        <w:spacing w:after="200"/>
        <w:jc w:val="both"/>
        <w:rPr>
          <w:rFonts w:ascii="Times New Roman" w:eastAsia="Verdana" w:hAnsi="Times New Roman" w:cs="Times New Roman"/>
          <w:b/>
          <w:bCs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b/>
          <w:bCs/>
          <w:sz w:val="30"/>
          <w:szCs w:val="30"/>
          <w:lang w:val="uk-UA"/>
        </w:rPr>
        <w:t xml:space="preserve">     </w:t>
      </w:r>
    </w:p>
    <w:p w14:paraId="0646FCEB" w14:textId="5097AE98" w:rsidR="00BB6599" w:rsidRPr="0062394B" w:rsidRDefault="00BB6599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b/>
          <w:bCs/>
          <w:sz w:val="30"/>
          <w:szCs w:val="30"/>
          <w:lang w:val="uk-UA"/>
        </w:rPr>
        <w:t xml:space="preserve">     Тема:</w:t>
      </w: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«Капелюхи мислен</w:t>
      </w:r>
      <w:r w:rsidR="00D61DAB">
        <w:rPr>
          <w:rFonts w:ascii="Times New Roman" w:eastAsia="Verdana" w:hAnsi="Times New Roman" w:cs="Times New Roman"/>
          <w:sz w:val="30"/>
          <w:szCs w:val="30"/>
          <w:lang w:val="uk-UA"/>
        </w:rPr>
        <w:t>н</w:t>
      </w:r>
      <w:bookmarkStart w:id="0" w:name="_GoBack"/>
      <w:bookmarkEnd w:id="0"/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я»</w:t>
      </w:r>
    </w:p>
    <w:p w14:paraId="4842E68C" w14:textId="17E4B719" w:rsidR="00BB6599" w:rsidRPr="0062394B" w:rsidRDefault="00BB6599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    </w:t>
      </w:r>
      <w:r w:rsidRPr="0062394B">
        <w:rPr>
          <w:rFonts w:ascii="Times New Roman" w:eastAsia="Verdana" w:hAnsi="Times New Roman" w:cs="Times New Roman"/>
          <w:b/>
          <w:bCs/>
          <w:sz w:val="30"/>
          <w:szCs w:val="30"/>
          <w:lang w:val="uk-UA"/>
        </w:rPr>
        <w:t>Мета:</w:t>
      </w: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Вчити дітей </w:t>
      </w:r>
      <w:proofErr w:type="spellStart"/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емоційно</w:t>
      </w:r>
      <w:proofErr w:type="spellEnd"/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сприймати зміст казки, запам’ятовувати дійових осіб і послідовність дій, поширювати словник образними поетично-художніми словами; вчити відповідати на запитання повними реченнями; розвивати діалогічне мовлення, граматичну правильність мови, звукову культуру, слухове сприйняття, розуміння мови, мислення, мовленнєве дихання; виховувати любов до казок, добрі почуття.</w:t>
      </w:r>
    </w:p>
    <w:p w14:paraId="3C50F367" w14:textId="79E1A224" w:rsidR="00BB6599" w:rsidRPr="0062394B" w:rsidRDefault="00BB6599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   </w:t>
      </w:r>
      <w:r w:rsidRPr="0062394B">
        <w:rPr>
          <w:rFonts w:ascii="Times New Roman" w:eastAsia="Verdana" w:hAnsi="Times New Roman" w:cs="Times New Roman"/>
          <w:b/>
          <w:bCs/>
          <w:sz w:val="30"/>
          <w:szCs w:val="30"/>
          <w:lang w:val="uk-UA"/>
        </w:rPr>
        <w:t>Матеріал:</w:t>
      </w: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настільний театр до казки «Коза-дереза», ілюстрації до казки, шість капелюхів, атрибути для казок.</w:t>
      </w:r>
    </w:p>
    <w:p w14:paraId="29E0248A" w14:textId="11A90C21" w:rsidR="00BB6599" w:rsidRPr="0062394B" w:rsidRDefault="00BB6599">
      <w:pPr>
        <w:spacing w:after="200"/>
        <w:jc w:val="both"/>
        <w:rPr>
          <w:rFonts w:ascii="Times New Roman" w:eastAsia="Verdana" w:hAnsi="Times New Roman" w:cs="Times New Roman"/>
          <w:b/>
          <w:bCs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ab/>
      </w: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ab/>
      </w: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ab/>
      </w: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ab/>
        <w:t xml:space="preserve">     </w:t>
      </w:r>
      <w:r w:rsidRPr="0062394B">
        <w:rPr>
          <w:rFonts w:ascii="Times New Roman" w:eastAsia="Verdana" w:hAnsi="Times New Roman" w:cs="Times New Roman"/>
          <w:b/>
          <w:bCs/>
          <w:sz w:val="30"/>
          <w:szCs w:val="30"/>
          <w:lang w:val="uk-UA"/>
        </w:rPr>
        <w:t>Хід заняття</w:t>
      </w:r>
    </w:p>
    <w:p w14:paraId="4F0CF8AF" w14:textId="77777777" w:rsidR="00604122" w:rsidRPr="0062394B" w:rsidRDefault="00BB6599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Сьогодні у нас свято</w:t>
      </w:r>
      <w:r w:rsidR="00604122"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,</w:t>
      </w:r>
      <w:r w:rsidR="00604122"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ab/>
      </w:r>
    </w:p>
    <w:p w14:paraId="5758D09E" w14:textId="77777777" w:rsidR="00604122" w:rsidRPr="0062394B" w:rsidRDefault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Гостей до нас прийшло багато.</w:t>
      </w:r>
    </w:p>
    <w:p w14:paraId="5B520F10" w14:textId="77777777" w:rsidR="00604122" w:rsidRPr="0062394B" w:rsidRDefault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Тож, любі діти, поверніться</w:t>
      </w:r>
    </w:p>
    <w:p w14:paraId="026BD4AB" w14:textId="77777777" w:rsidR="00604122" w:rsidRPr="0062394B" w:rsidRDefault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І щиро всім їм усміхніться.</w:t>
      </w:r>
    </w:p>
    <w:p w14:paraId="2432F722" w14:textId="26893615" w:rsidR="00604122" w:rsidRPr="0062394B" w:rsidRDefault="00604122" w:rsidP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- Сюрпризний момент від </w:t>
      </w:r>
      <w:proofErr w:type="spellStart"/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Добрика</w:t>
      </w:r>
      <w:proofErr w:type="spellEnd"/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і </w:t>
      </w:r>
      <w:proofErr w:type="spellStart"/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Веселинки</w:t>
      </w:r>
      <w:proofErr w:type="spellEnd"/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«Казковий бум»</w:t>
      </w:r>
    </w:p>
    <w:p w14:paraId="78EC89C2" w14:textId="3F0C7F7A" w:rsidR="00604122" w:rsidRPr="0062394B" w:rsidRDefault="00604122" w:rsidP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- Бесіда про різні казки з якими діти вже ознайомлені </w:t>
      </w:r>
    </w:p>
    <w:p w14:paraId="5D833E90" w14:textId="6C640E5D" w:rsidR="00604122" w:rsidRPr="0062394B" w:rsidRDefault="00604122" w:rsidP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- Сьогодні діти, я хочу вам продемонструвати казку «Коза-дереза» за допомогою настільного театру</w:t>
      </w:r>
    </w:p>
    <w:p w14:paraId="558805D6" w14:textId="0D24A2CA" w:rsidR="00604122" w:rsidRPr="0062394B" w:rsidRDefault="00604122" w:rsidP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- Казкова гімнастика</w:t>
      </w:r>
    </w:p>
    <w:p w14:paraId="14157B29" w14:textId="605E89B8" w:rsidR="00604122" w:rsidRPr="0062394B" w:rsidRDefault="00604122" w:rsidP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  Сідайте всі </w:t>
      </w:r>
      <w:proofErr w:type="spellStart"/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зручненько</w:t>
      </w:r>
      <w:proofErr w:type="spellEnd"/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,</w:t>
      </w:r>
    </w:p>
    <w:p w14:paraId="25D635A8" w14:textId="0F818147" w:rsidR="00604122" w:rsidRPr="0062394B" w:rsidRDefault="00604122" w:rsidP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  Ноги тримайте рівненько.</w:t>
      </w:r>
    </w:p>
    <w:p w14:paraId="7649474C" w14:textId="744BC406" w:rsidR="00604122" w:rsidRPr="0062394B" w:rsidRDefault="00604122" w:rsidP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  Та казочку слухайте чемненько</w:t>
      </w:r>
    </w:p>
    <w:p w14:paraId="5347C32F" w14:textId="1234FA89" w:rsidR="00604122" w:rsidRPr="0062394B" w:rsidRDefault="00604122" w:rsidP="00604122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- Бесіда за змістом казки</w:t>
      </w:r>
    </w:p>
    <w:p w14:paraId="4B0A4935" w14:textId="27FA03B5" w:rsidR="00C924FD" w:rsidRPr="002C02D1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lastRenderedPageBreak/>
        <w:t xml:space="preserve"> Над казкою ми будемо працювати за допомогою шести капелюхів. Ви уже розділені  на групи. Кожна група обирає колір капелюха. Давайте дізнаємося, як ми повинні будемо мислити, одягаючи капелюшок певного кольору.</w:t>
      </w:r>
    </w:p>
    <w:p w14:paraId="64A75EB4" w14:textId="5A094491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b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sz w:val="30"/>
          <w:szCs w:val="30"/>
        </w:rPr>
        <w:t>Білий капелюх.</w:t>
      </w:r>
    </w:p>
    <w:p w14:paraId="03E9012D" w14:textId="19E0F4E2" w:rsidR="00C924FD" w:rsidRPr="0062394B" w:rsidRDefault="002C02D1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58240" behindDoc="0" locked="0" layoutInCell="1" hidden="0" allowOverlap="1" wp14:anchorId="4940BAA9" wp14:editId="1618DE3A">
            <wp:simplePos x="0" y="0"/>
            <wp:positionH relativeFrom="margin">
              <wp:posOffset>4385781</wp:posOffset>
            </wp:positionH>
            <wp:positionV relativeFrom="margin">
              <wp:posOffset>1613679</wp:posOffset>
            </wp:positionV>
            <wp:extent cx="1194435" cy="1012825"/>
            <wp:effectExtent l="0" t="0" r="5715" b="0"/>
            <wp:wrapSquare wrapText="bothSides" distT="0" distB="0" distL="114300" distR="114300"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5556" t="12462" r="4936" b="14546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1012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495E" w:rsidRPr="0062394B">
        <w:rPr>
          <w:rFonts w:ascii="Times New Roman" w:eastAsia="Verdana" w:hAnsi="Times New Roman" w:cs="Times New Roman"/>
          <w:sz w:val="30"/>
          <w:szCs w:val="30"/>
        </w:rPr>
        <w:t xml:space="preserve">Білий дає нам інформацію. А наша казочка це і є інформація. Отже, давайте розкажемо, як починається казка спочатку. Учасник, що одягнув білий капелюх розповідає казку. </w:t>
      </w:r>
    </w:p>
    <w:p w14:paraId="1CDED066" w14:textId="4DB10666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А що було потім?</w:t>
      </w:r>
    </w:p>
    <w:p w14:paraId="2AEDA39C" w14:textId="08AC2AF9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Що відбулося після того, як коза-дереза втекла від коваля??</w:t>
      </w:r>
    </w:p>
    <w:p w14:paraId="79AA673E" w14:textId="48C8F15D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А тоді?  Що далі було?</w:t>
      </w:r>
    </w:p>
    <w:p w14:paraId="1947B1FB" w14:textId="332A5D41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Молодці, білий капелюшок справився зі своїм завданням!</w:t>
      </w:r>
    </w:p>
    <w:p w14:paraId="6E83B8C8" w14:textId="256CC5F2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Тож слово надається чорному капелюхові.</w:t>
      </w:r>
    </w:p>
    <w:p w14:paraId="44327ED7" w14:textId="4B1465FA" w:rsidR="00604122" w:rsidRPr="0062394B" w:rsidRDefault="00604122">
      <w:pPr>
        <w:spacing w:after="200"/>
        <w:jc w:val="both"/>
        <w:rPr>
          <w:rFonts w:ascii="Times New Roman" w:eastAsia="Verdana" w:hAnsi="Times New Roman" w:cs="Times New Roman"/>
          <w:b/>
          <w:sz w:val="30"/>
          <w:szCs w:val="30"/>
        </w:rPr>
      </w:pPr>
    </w:p>
    <w:p w14:paraId="4E54BF40" w14:textId="273DF85C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b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sz w:val="30"/>
          <w:szCs w:val="30"/>
        </w:rPr>
        <w:t xml:space="preserve">Чорний капелюх.   </w:t>
      </w:r>
    </w:p>
    <w:p w14:paraId="2439D7FD" w14:textId="661F3679" w:rsidR="00C924FD" w:rsidRPr="0062394B" w:rsidRDefault="002C02D1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hidden="0" allowOverlap="1" wp14:anchorId="387253B1" wp14:editId="33019A92">
            <wp:simplePos x="0" y="0"/>
            <wp:positionH relativeFrom="margin">
              <wp:posOffset>4633534</wp:posOffset>
            </wp:positionH>
            <wp:positionV relativeFrom="page">
              <wp:posOffset>6295288</wp:posOffset>
            </wp:positionV>
            <wp:extent cx="1045845" cy="1259840"/>
            <wp:effectExtent l="0" t="0" r="1905" b="0"/>
            <wp:wrapSquare wrapText="bothSides" distT="0" distB="0" distL="114300" distR="11430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18277" t="10308" r="9307" b="15178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259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495E" w:rsidRPr="0062394B">
        <w:rPr>
          <w:rFonts w:ascii="Times New Roman" w:eastAsia="Verdana" w:hAnsi="Times New Roman" w:cs="Times New Roman"/>
          <w:sz w:val="30"/>
          <w:szCs w:val="30"/>
        </w:rPr>
        <w:t>Чорний – оцінка ситуації з точки зору наявності недоліків, ризиків та загроз її розвитку.</w:t>
      </w:r>
    </w:p>
    <w:p w14:paraId="5A1FC14D" w14:textId="2F94D2F9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Тож, розкажіть, будь-ласка, що найнеприємніше в цій казці.</w:t>
      </w:r>
    </w:p>
    <w:p w14:paraId="0F479040" w14:textId="0497565D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 xml:space="preserve">– Як вчинила коза-дереза? (Обманула. Не призналася, що сини і баба гарно її пасли. Прогнала зайчика з його хатки. Вела себе нахабно, зверхньо і обманювала). </w:t>
      </w:r>
    </w:p>
    <w:p w14:paraId="4775A298" w14:textId="5006B51B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Давайте спробуємо заглянути в майбутнє. Які негативні наслідки могли статися?</w:t>
      </w:r>
    </w:p>
    <w:p w14:paraId="06EB75AB" w14:textId="78135691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Що найстрашніше могло статися із зайчиком?</w:t>
      </w:r>
    </w:p>
    <w:p w14:paraId="120DC970" w14:textId="386B00B7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lastRenderedPageBreak/>
        <w:t>Отже, завдяки чорному капелюху, ми дізналися, що найнеприємніше в цій казці – це те, що коза зруйнувала своєю брехнею сімейний затишок діда та баби. Але могло і статися гірше. Ми спробували заглянути в майбутнє і з’ясували, які наслідки могли б статися? (Зайчик міг би залишитися без житла і мерз би восени та взимку.) Тепер скинемо чорного капелюха і одягнемо жовтого.</w:t>
      </w:r>
    </w:p>
    <w:p w14:paraId="35F57686" w14:textId="43B1B1EC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b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sz w:val="30"/>
          <w:szCs w:val="30"/>
        </w:rPr>
        <w:t>Жовтий капелюх.</w:t>
      </w:r>
    </w:p>
    <w:p w14:paraId="24D0CC4C" w14:textId="2CCC96A3" w:rsidR="00C924FD" w:rsidRPr="0062394B" w:rsidRDefault="002C02D1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0288" behindDoc="0" locked="0" layoutInCell="1" hidden="0" allowOverlap="1" wp14:anchorId="73576807" wp14:editId="231D295F">
            <wp:simplePos x="0" y="0"/>
            <wp:positionH relativeFrom="margin">
              <wp:posOffset>4468290</wp:posOffset>
            </wp:positionH>
            <wp:positionV relativeFrom="margin">
              <wp:posOffset>2027678</wp:posOffset>
            </wp:positionV>
            <wp:extent cx="1226820" cy="1484630"/>
            <wp:effectExtent l="0" t="0" r="0" b="1270"/>
            <wp:wrapSquare wrapText="bothSides" distT="0" distB="0" distL="114300" distR="114300"/>
            <wp:docPr id="1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l="3990" t="9019" r="5554" b="3711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484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495E" w:rsidRPr="0062394B">
        <w:rPr>
          <w:rFonts w:ascii="Times New Roman" w:eastAsia="Verdana" w:hAnsi="Times New Roman" w:cs="Times New Roman"/>
          <w:sz w:val="30"/>
          <w:szCs w:val="30"/>
        </w:rPr>
        <w:t>Жовтий – дослідження можливих успіхів, пошук переваг та оптимістичний прогноз події/ідеї/ситуації, яка розглядається.</w:t>
      </w:r>
    </w:p>
    <w:p w14:paraId="793A3C60" w14:textId="1D24F9E3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 xml:space="preserve"> – Ви розповіли про те, що відбулося за допомогою білого капелюха. Згадали вже про неприємні речі. Та в будь-чому можна завжди знайти позитивні сторони. Саме вони і допоможуть нам довідатися про можливості жовтого капелюха.</w:t>
      </w:r>
    </w:p>
    <w:p w14:paraId="4A2B14A1" w14:textId="64D4ED73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Отже, що хорошого в цій казці відбулося? (Добре, те, що дід вдало поярмаркував, приїхав з покупкою додому, зайчик впевнився, що у нього є лісові друзі, які в будь-який момент прийдуть на допомогу (ведмідь, вовк, лисичка та рак),  дід, сподіваємося, знову помирився та об’єднався зі своєю сім’єю і те, що, в кінці-кінців, добро перемогло зло і козу провчили та поставили на місце.)</w:t>
      </w:r>
    </w:p>
    <w:p w14:paraId="71C331BD" w14:textId="2C1EFB94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Отже, в житті не буває тільки поганих або тільки хороших ситуацій. Іноді буває погано, тоді потрібно надіти жовтий капелюшок. І у ньому ти маєш побачити хороше. Бо якщо одягаємо жовтий капелюшок, то ніби одягаємо рожеві окуляри і вчимо свій розум та свою душу бачити тільки хороше.</w:t>
      </w:r>
    </w:p>
    <w:p w14:paraId="685803E9" w14:textId="5A7648C9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b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sz w:val="30"/>
          <w:szCs w:val="30"/>
        </w:rPr>
        <w:t xml:space="preserve">Червоний капелюх  </w:t>
      </w:r>
    </w:p>
    <w:p w14:paraId="139B0359" w14:textId="2E934C69" w:rsidR="00C924FD" w:rsidRPr="0062394B" w:rsidRDefault="002C02D1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1312" behindDoc="0" locked="0" layoutInCell="1" hidden="0" allowOverlap="1" wp14:anchorId="3338435C" wp14:editId="53893BD4">
            <wp:simplePos x="0" y="0"/>
            <wp:positionH relativeFrom="margin">
              <wp:posOffset>4536296</wp:posOffset>
            </wp:positionH>
            <wp:positionV relativeFrom="margin">
              <wp:posOffset>7696651</wp:posOffset>
            </wp:positionV>
            <wp:extent cx="1157605" cy="1490980"/>
            <wp:effectExtent l="0" t="0" r="4445" b="0"/>
            <wp:wrapSquare wrapText="bothSides" distT="0" distB="0" distL="114300" distR="11430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l="7535" t="7758" r="10271" b="12320"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490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495E" w:rsidRPr="0062394B">
        <w:rPr>
          <w:rFonts w:ascii="Times New Roman" w:eastAsia="Verdana" w:hAnsi="Times New Roman" w:cs="Times New Roman"/>
          <w:sz w:val="30"/>
          <w:szCs w:val="30"/>
        </w:rPr>
        <w:t>В червоному капелюхові говорять тільки про почуття й емоції, які виникли під час прослуховування казки.</w:t>
      </w:r>
    </w:p>
    <w:p w14:paraId="3CDC30EB" w14:textId="456D3186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 xml:space="preserve">– Які почуття й емоції у вас виникли під час зустрічі діда на </w:t>
      </w:r>
      <w:proofErr w:type="spellStart"/>
      <w:r w:rsidRPr="0062394B">
        <w:rPr>
          <w:rFonts w:ascii="Times New Roman" w:eastAsia="Verdana" w:hAnsi="Times New Roman" w:cs="Times New Roman"/>
          <w:sz w:val="30"/>
          <w:szCs w:val="30"/>
        </w:rPr>
        <w:t>воротях</w:t>
      </w:r>
      <w:proofErr w:type="spellEnd"/>
      <w:r w:rsidRPr="0062394B">
        <w:rPr>
          <w:rFonts w:ascii="Times New Roman" w:eastAsia="Verdana" w:hAnsi="Times New Roman" w:cs="Times New Roman"/>
          <w:sz w:val="30"/>
          <w:szCs w:val="30"/>
        </w:rPr>
        <w:t xml:space="preserve"> кози?</w:t>
      </w:r>
    </w:p>
    <w:p w14:paraId="664D7B10" w14:textId="5840DDE5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lastRenderedPageBreak/>
        <w:t>– Що ви відчували, коли дід зрозумів підступність кози?</w:t>
      </w:r>
    </w:p>
    <w:p w14:paraId="457710E5" w14:textId="1B71CA19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А які почуття виникли, коли коза вигнала зайчика з його хатинки?</w:t>
      </w:r>
    </w:p>
    <w:p w14:paraId="03CFF33E" w14:textId="66F7E181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-Які емоції ви переживали під час невдалих спроб вигнати козу з хатини зайчика ведмедем, вовком та лисичкою?</w:t>
      </w:r>
    </w:p>
    <w:p w14:paraId="5BB34107" w14:textId="74D2C1E2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Коли рак переміг невдячну козу, що ви відчули?</w:t>
      </w:r>
    </w:p>
    <w:p w14:paraId="06D28988" w14:textId="2F9F19F2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b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sz w:val="30"/>
          <w:szCs w:val="30"/>
        </w:rPr>
        <w:t>Зелений капелюх.</w:t>
      </w:r>
    </w:p>
    <w:p w14:paraId="55F2CDAB" w14:textId="269C8A33" w:rsidR="00C924FD" w:rsidRPr="0062394B" w:rsidRDefault="002C02D1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2336" behindDoc="0" locked="0" layoutInCell="1" hidden="0" allowOverlap="1" wp14:anchorId="25886ECA" wp14:editId="48CAF08F">
            <wp:simplePos x="0" y="0"/>
            <wp:positionH relativeFrom="margin">
              <wp:posOffset>4583225</wp:posOffset>
            </wp:positionH>
            <wp:positionV relativeFrom="margin">
              <wp:posOffset>2153039</wp:posOffset>
            </wp:positionV>
            <wp:extent cx="1416685" cy="1507490"/>
            <wp:effectExtent l="0" t="0" r="0" b="0"/>
            <wp:wrapSquare wrapText="bothSides" distT="0" distB="0" distL="114300" distR="114300"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l="5796" t="11906" r="3260" b="8619"/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507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495E" w:rsidRPr="0062394B">
        <w:rPr>
          <w:rFonts w:ascii="Times New Roman" w:eastAsia="Verdana" w:hAnsi="Times New Roman" w:cs="Times New Roman"/>
          <w:sz w:val="30"/>
          <w:szCs w:val="30"/>
        </w:rPr>
        <w:t xml:space="preserve">Зелений капелюх – це капелюх творчості. У ньому ми відправимося в країну фантазій. Вигадаємо продовження цієї казки. Хто придумає кінець, той і буде молодець! </w:t>
      </w:r>
    </w:p>
    <w:p w14:paraId="5EC8F9DA" w14:textId="4C6054A8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(Наприклад: коза зрозуміла, що мала погану вдачу, виправилася та вибачилася перед усіма, кого образила та налякала, помирилася з усіма казковими героями і зажила щасливо та була приємною та корисною для оточуючих)</w:t>
      </w:r>
    </w:p>
    <w:p w14:paraId="5F260D24" w14:textId="5E742681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Як бачите,  тільки-но ви одягли зелений капелюх, як поринули у світ фантазій.</w:t>
      </w:r>
    </w:p>
    <w:p w14:paraId="51D2FBF6" w14:textId="28F5FB5B" w:rsidR="00C924FD" w:rsidRPr="0062394B" w:rsidRDefault="002C02D1">
      <w:pPr>
        <w:spacing w:after="200"/>
        <w:jc w:val="both"/>
        <w:rPr>
          <w:rFonts w:ascii="Times New Roman" w:eastAsia="Verdana" w:hAnsi="Times New Roman" w:cs="Times New Roman"/>
          <w:b/>
          <w:sz w:val="30"/>
          <w:szCs w:val="30"/>
        </w:rPr>
      </w:pPr>
      <w:r w:rsidRPr="0062394B">
        <w:rPr>
          <w:rFonts w:ascii="Times New Roman" w:eastAsia="Verdana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3360" behindDoc="0" locked="0" layoutInCell="1" hidden="0" allowOverlap="1" wp14:anchorId="219195B2" wp14:editId="7BB5FB66">
            <wp:simplePos x="0" y="0"/>
            <wp:positionH relativeFrom="margin">
              <wp:posOffset>4395942</wp:posOffset>
            </wp:positionH>
            <wp:positionV relativeFrom="margin">
              <wp:posOffset>5399303</wp:posOffset>
            </wp:positionV>
            <wp:extent cx="1456055" cy="1546225"/>
            <wp:effectExtent l="0" t="0" r="0" b="0"/>
            <wp:wrapSquare wrapText="bothSides" distT="0" distB="0" distL="114300" distR="11430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t="10632" b="3736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54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495E" w:rsidRPr="0062394B">
        <w:rPr>
          <w:rFonts w:ascii="Times New Roman" w:eastAsia="Verdana" w:hAnsi="Times New Roman" w:cs="Times New Roman"/>
          <w:b/>
          <w:sz w:val="30"/>
          <w:szCs w:val="30"/>
        </w:rPr>
        <w:t>Синій капелюх.</w:t>
      </w:r>
    </w:p>
    <w:p w14:paraId="2618FD10" w14:textId="5E203073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Синій – підбиття підсумків і обговорення користі методу в конкретних умовах.</w:t>
      </w:r>
    </w:p>
    <w:p w14:paraId="27B1097C" w14:textId="68325BF0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Ми з вами приміряли майже всі капелюшки. Ми розглянули хороші і погані сторони. Тож який життєвий урок ми отримали?</w:t>
      </w:r>
    </w:p>
    <w:p w14:paraId="4DC59624" w14:textId="779A423C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-Які є переваги в цій історії?</w:t>
      </w:r>
    </w:p>
    <w:p w14:paraId="301DB07B" w14:textId="77777777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-Як ви гадаєте, козу-дерезу ця пригода чомусь навчила?</w:t>
      </w:r>
    </w:p>
    <w:p w14:paraId="7E082A82" w14:textId="1A7F4F3C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Які прислів’я були б гарною порадою для кози-</w:t>
      </w:r>
      <w:proofErr w:type="spellStart"/>
      <w:r w:rsidRPr="0062394B">
        <w:rPr>
          <w:rFonts w:ascii="Times New Roman" w:eastAsia="Verdana" w:hAnsi="Times New Roman" w:cs="Times New Roman"/>
          <w:sz w:val="30"/>
          <w:szCs w:val="30"/>
        </w:rPr>
        <w:t>дерези</w:t>
      </w:r>
      <w:proofErr w:type="spellEnd"/>
      <w:r w:rsidRPr="0062394B">
        <w:rPr>
          <w:rFonts w:ascii="Times New Roman" w:eastAsia="Verdana" w:hAnsi="Times New Roman" w:cs="Times New Roman"/>
          <w:sz w:val="30"/>
          <w:szCs w:val="30"/>
        </w:rPr>
        <w:t>:</w:t>
      </w:r>
    </w:p>
    <w:p w14:paraId="1A53B68A" w14:textId="77777777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 xml:space="preserve">1) Без правди життя не </w:t>
      </w:r>
      <w:proofErr w:type="spellStart"/>
      <w:r w:rsidRPr="0062394B">
        <w:rPr>
          <w:rFonts w:ascii="Times New Roman" w:eastAsia="Verdana" w:hAnsi="Times New Roman" w:cs="Times New Roman"/>
          <w:sz w:val="30"/>
          <w:szCs w:val="30"/>
        </w:rPr>
        <w:t>проживеш</w:t>
      </w:r>
      <w:proofErr w:type="spellEnd"/>
      <w:r w:rsidRPr="0062394B">
        <w:rPr>
          <w:rFonts w:ascii="Times New Roman" w:eastAsia="Verdana" w:hAnsi="Times New Roman" w:cs="Times New Roman"/>
          <w:sz w:val="30"/>
          <w:szCs w:val="30"/>
        </w:rPr>
        <w:t>.</w:t>
      </w:r>
    </w:p>
    <w:p w14:paraId="188E829C" w14:textId="54A000AD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2) Брехав би, та міру знав би.</w:t>
      </w:r>
    </w:p>
    <w:p w14:paraId="2E35502C" w14:textId="77777777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lastRenderedPageBreak/>
        <w:t>– Яке прислів’я найбільше відображає зміст казки?</w:t>
      </w:r>
    </w:p>
    <w:p w14:paraId="4E5175FC" w14:textId="77777777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1) Правда біди не приносить.</w:t>
      </w:r>
    </w:p>
    <w:p w14:paraId="262821C2" w14:textId="77777777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 xml:space="preserve"> 2) Справи роби, а про справедливість не забувай.</w:t>
      </w:r>
    </w:p>
    <w:p w14:paraId="6CA3E7D1" w14:textId="77777777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3) З добрим серцем жити весело.</w:t>
      </w:r>
    </w:p>
    <w:p w14:paraId="67011CAF" w14:textId="77777777" w:rsidR="00C924FD" w:rsidRPr="0062394B" w:rsidRDefault="003E495E">
      <w:pPr>
        <w:spacing w:after="200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>– Який герой казки вам найбільше сподобався? Чому?</w:t>
      </w:r>
    </w:p>
    <w:p w14:paraId="30B644CF" w14:textId="43250F81" w:rsidR="00C924FD" w:rsidRPr="0062394B" w:rsidRDefault="00604122">
      <w:pPr>
        <w:spacing w:after="200" w:line="360" w:lineRule="auto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Дидактична гра «Відлуння»</w:t>
      </w:r>
    </w:p>
    <w:p w14:paraId="7FD0A9B7" w14:textId="4C79CAD6" w:rsidR="0062394B" w:rsidRPr="0062394B" w:rsidRDefault="0062394B">
      <w:pPr>
        <w:spacing w:after="200" w:line="360" w:lineRule="auto"/>
        <w:jc w:val="both"/>
        <w:rPr>
          <w:rFonts w:ascii="Times New Roman" w:eastAsia="Verdana" w:hAnsi="Times New Roman" w:cs="Times New Roman"/>
          <w:b/>
          <w:bCs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 xml:space="preserve">  </w:t>
      </w:r>
      <w:r w:rsidRPr="0062394B">
        <w:rPr>
          <w:rFonts w:ascii="Times New Roman" w:eastAsia="Verdana" w:hAnsi="Times New Roman" w:cs="Times New Roman"/>
          <w:b/>
          <w:bCs/>
          <w:sz w:val="30"/>
          <w:szCs w:val="30"/>
          <w:lang w:val="uk-UA"/>
        </w:rPr>
        <w:t xml:space="preserve">Підсумок заняття: </w:t>
      </w:r>
    </w:p>
    <w:p w14:paraId="6791AA4A" w14:textId="2455734B" w:rsidR="0062394B" w:rsidRPr="0062394B" w:rsidRDefault="0062394B" w:rsidP="0062394B">
      <w:pPr>
        <w:spacing w:after="200" w:line="360" w:lineRule="auto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- Як називається казка яку ви щойно прослухали?</w:t>
      </w:r>
    </w:p>
    <w:p w14:paraId="493A71DB" w14:textId="5E1A1111" w:rsidR="0062394B" w:rsidRPr="0062394B" w:rsidRDefault="0062394B" w:rsidP="0062394B">
      <w:pPr>
        <w:spacing w:after="200" w:line="360" w:lineRule="auto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- Що запам’яталося вам найбільше?</w:t>
      </w:r>
    </w:p>
    <w:p w14:paraId="290DAE71" w14:textId="232E629F" w:rsidR="0062394B" w:rsidRPr="0062394B" w:rsidRDefault="0062394B" w:rsidP="0062394B">
      <w:pPr>
        <w:spacing w:after="200" w:line="360" w:lineRule="auto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  <w:r w:rsidRPr="0062394B">
        <w:rPr>
          <w:rFonts w:ascii="Times New Roman" w:eastAsia="Verdana" w:hAnsi="Times New Roman" w:cs="Times New Roman"/>
          <w:sz w:val="30"/>
          <w:szCs w:val="30"/>
          <w:lang w:val="uk-UA"/>
        </w:rPr>
        <w:t>- Чому вчить ця казка?</w:t>
      </w:r>
    </w:p>
    <w:p w14:paraId="458A243C" w14:textId="4D40DD62" w:rsidR="0062394B" w:rsidRPr="0062394B" w:rsidRDefault="0062394B" w:rsidP="0062394B">
      <w:pPr>
        <w:spacing w:after="200" w:line="360" w:lineRule="auto"/>
        <w:jc w:val="both"/>
        <w:rPr>
          <w:rFonts w:ascii="Times New Roman" w:eastAsia="Verdana" w:hAnsi="Times New Roman" w:cs="Times New Roman"/>
          <w:sz w:val="30"/>
          <w:szCs w:val="30"/>
          <w:lang w:val="uk-UA"/>
        </w:rPr>
      </w:pPr>
    </w:p>
    <w:p w14:paraId="1E951A84" w14:textId="6BEFF47D" w:rsidR="00C924FD" w:rsidRPr="0062394B" w:rsidRDefault="003E495E" w:rsidP="00BB6599">
      <w:pPr>
        <w:spacing w:after="200" w:line="360" w:lineRule="auto"/>
        <w:jc w:val="both"/>
        <w:rPr>
          <w:rFonts w:ascii="Times New Roman" w:eastAsia="Verdana" w:hAnsi="Times New Roman" w:cs="Times New Roman"/>
          <w:sz w:val="30"/>
          <w:szCs w:val="30"/>
        </w:rPr>
      </w:pPr>
      <w:r w:rsidRPr="0062394B">
        <w:rPr>
          <w:rFonts w:ascii="Times New Roman" w:eastAsia="Verdana" w:hAnsi="Times New Roman" w:cs="Times New Roman"/>
          <w:sz w:val="30"/>
          <w:szCs w:val="30"/>
        </w:rPr>
        <w:t xml:space="preserve">  </w:t>
      </w:r>
    </w:p>
    <w:p w14:paraId="592706E7" w14:textId="77777777" w:rsidR="00C924FD" w:rsidRPr="0062394B" w:rsidRDefault="00C924FD">
      <w:pPr>
        <w:rPr>
          <w:rFonts w:ascii="Times New Roman" w:eastAsia="Verdana" w:hAnsi="Times New Roman" w:cs="Times New Roman"/>
          <w:sz w:val="30"/>
          <w:szCs w:val="30"/>
        </w:rPr>
      </w:pPr>
    </w:p>
    <w:sectPr w:rsidR="00C924FD" w:rsidRPr="0062394B">
      <w:headerReference w:type="default" r:id="rId15"/>
      <w:foot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5F9F1" w14:textId="77777777" w:rsidR="00AA2BE5" w:rsidRDefault="00AA2BE5">
      <w:pPr>
        <w:spacing w:line="240" w:lineRule="auto"/>
      </w:pPr>
      <w:r>
        <w:separator/>
      </w:r>
    </w:p>
  </w:endnote>
  <w:endnote w:type="continuationSeparator" w:id="0">
    <w:p w14:paraId="680E25FD" w14:textId="77777777" w:rsidR="00AA2BE5" w:rsidRDefault="00AA2B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9EDDF" w14:textId="77777777" w:rsidR="00C924FD" w:rsidRDefault="00C924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7CB1F" w14:textId="77777777" w:rsidR="00AA2BE5" w:rsidRDefault="00AA2BE5">
      <w:pPr>
        <w:spacing w:line="240" w:lineRule="auto"/>
      </w:pPr>
      <w:r>
        <w:separator/>
      </w:r>
    </w:p>
  </w:footnote>
  <w:footnote w:type="continuationSeparator" w:id="0">
    <w:p w14:paraId="159700F1" w14:textId="77777777" w:rsidR="00AA2BE5" w:rsidRDefault="00AA2B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DD20E" w14:textId="77777777" w:rsidR="00C924FD" w:rsidRDefault="00C924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16D6"/>
    <w:multiLevelType w:val="hybridMultilevel"/>
    <w:tmpl w:val="16A4E094"/>
    <w:lvl w:ilvl="0" w:tplc="BB5C609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49A"/>
    <w:multiLevelType w:val="hybridMultilevel"/>
    <w:tmpl w:val="340C2368"/>
    <w:lvl w:ilvl="0" w:tplc="0C5475F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72B3B"/>
    <w:multiLevelType w:val="hybridMultilevel"/>
    <w:tmpl w:val="10FCFE6E"/>
    <w:lvl w:ilvl="0" w:tplc="1D18A00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56516"/>
    <w:multiLevelType w:val="hybridMultilevel"/>
    <w:tmpl w:val="0EAC2024"/>
    <w:lvl w:ilvl="0" w:tplc="17B6F42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C551C"/>
    <w:multiLevelType w:val="hybridMultilevel"/>
    <w:tmpl w:val="D8DADD98"/>
    <w:lvl w:ilvl="0" w:tplc="80A6ECF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53774"/>
    <w:multiLevelType w:val="multilevel"/>
    <w:tmpl w:val="29AE59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AEA67E6"/>
    <w:multiLevelType w:val="hybridMultilevel"/>
    <w:tmpl w:val="008A1848"/>
    <w:lvl w:ilvl="0" w:tplc="F7B43E5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FD"/>
    <w:rsid w:val="002C02D1"/>
    <w:rsid w:val="003E495E"/>
    <w:rsid w:val="00604122"/>
    <w:rsid w:val="0062394B"/>
    <w:rsid w:val="00AA2BE5"/>
    <w:rsid w:val="00BB6599"/>
    <w:rsid w:val="00C924FD"/>
    <w:rsid w:val="00D6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4952"/>
  <w15:docId w15:val="{75E0BE17-4607-40B0-9194-72892328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60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hERll8iZi4AgqZsadGPxCG4bw==">CgMxLjA4AHIhMVZfZ1FzaVY2THR3T2xDMzFqR2VQWnJ1Nll5TzJNcl9Z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3442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2026-02-03T17:34:00Z</dcterms:created>
  <dcterms:modified xsi:type="dcterms:W3CDTF">2026-03-19T09:00:00Z</dcterms:modified>
</cp:coreProperties>
</file>