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CA" w:rsidRDefault="000110CA" w:rsidP="000110CA">
      <w:pPr>
        <w:tabs>
          <w:tab w:val="left" w:pos="1680"/>
          <w:tab w:val="left" w:pos="6750"/>
          <w:tab w:val="right" w:pos="9355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ab/>
        <w:t xml:space="preserve">  1</w:t>
      </w:r>
      <w:r w:rsidR="00D0038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.05.2020р.</w:t>
      </w:r>
    </w:p>
    <w:p w:rsidR="000110CA" w:rsidRDefault="000110CA" w:rsidP="000110CA">
      <w:pPr>
        <w:tabs>
          <w:tab w:val="left" w:pos="1680"/>
          <w:tab w:val="left" w:pos="3210"/>
          <w:tab w:val="right" w:pos="9355"/>
        </w:tabs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Вихователь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Любов Петрівна Лейба </w:t>
      </w:r>
    </w:p>
    <w:p w:rsidR="000110CA" w:rsidRDefault="000110C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A500C70" wp14:editId="2BF9FED4">
            <wp:extent cx="5143500" cy="2543175"/>
            <wp:effectExtent l="0" t="0" r="0" b="9525"/>
            <wp:docPr id="1" name="Рисунок 1" descr="Ранкова зустріч. Компонент &quot;ЩОДЕННІ НОВИНИ&quot; (Частина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кова зустріч. Компонент &quot;ЩОДЕННІ НОВИНИ&quot; (Частина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74" w:rsidRDefault="000110CA" w:rsidP="004F10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110C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Шановні батьки!</w:t>
      </w:r>
    </w:p>
    <w:p w:rsidR="004F1096" w:rsidRDefault="004F1096" w:rsidP="004F10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Сьогоднішня тема:</w:t>
      </w:r>
    </w:p>
    <w:p w:rsidR="000110CA" w:rsidRDefault="004F1096" w:rsidP="004F10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4F1096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«На човні морями й океанами»</w:t>
      </w:r>
    </w:p>
    <w:p w:rsidR="004F1096" w:rsidRPr="00D05206" w:rsidRDefault="00D05206" w:rsidP="00D0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20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поглибити знання дітей </w:t>
      </w:r>
      <w:r w:rsidRPr="00D0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морські професії </w:t>
      </w:r>
      <w:r w:rsidRPr="00D0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(капітан, моряк, кок) </w:t>
      </w:r>
      <w:r w:rsidRPr="00D05206">
        <w:rPr>
          <w:rFonts w:ascii="Times New Roman" w:hAnsi="Times New Roman" w:cs="Times New Roman"/>
          <w:sz w:val="28"/>
          <w:szCs w:val="28"/>
          <w:lang w:val="uk-UA"/>
        </w:rPr>
        <w:t>за допомогою картинок.</w:t>
      </w:r>
      <w:r w:rsidRPr="00D0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05206">
        <w:rPr>
          <w:rFonts w:ascii="Times New Roman" w:hAnsi="Times New Roman" w:cs="Times New Roman"/>
          <w:sz w:val="28"/>
          <w:szCs w:val="28"/>
          <w:lang w:val="uk-UA"/>
        </w:rPr>
        <w:t>Організуйте сюжетно-ігрове спілкування і взаємодію дітей у різноманітних іграх, ситуаціях на морську тематику.</w:t>
      </w:r>
    </w:p>
    <w:p w:rsidR="00C9303A" w:rsidRDefault="00C9303A" w:rsidP="00D05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206" w:rsidRDefault="00D05206" w:rsidP="00D052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206">
        <w:rPr>
          <w:rFonts w:ascii="Times New Roman" w:hAnsi="Times New Roman" w:cs="Times New Roman"/>
          <w:sz w:val="28"/>
          <w:szCs w:val="28"/>
          <w:lang w:val="uk-UA"/>
        </w:rPr>
        <w:t>2. Запропонуйте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вирізати з паперу багато трикутників та створити композицію у техніці аплікація. Можливе домальовування олівцями чи фломастерами окремі деталі на зображення рибок, медуз чи корабликів. Есперементуйте!!!!</w:t>
      </w:r>
    </w:p>
    <w:p w:rsidR="00D05206" w:rsidRDefault="00D05206" w:rsidP="00D05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Проведіть коротку бесіду</w:t>
      </w:r>
      <w:r w:rsidR="00916F78">
        <w:rPr>
          <w:rFonts w:ascii="Times New Roman" w:hAnsi="Times New Roman" w:cs="Times New Roman"/>
          <w:sz w:val="28"/>
          <w:szCs w:val="28"/>
          <w:lang w:val="uk-UA"/>
        </w:rPr>
        <w:t xml:space="preserve"> та рухливу гру «Ми – моряки». Розкажіть про форму моряків, їх значення на кораблі. Разом потренуйтесь марширувати, тягнути канат, сидячи - з’єднувати руки і розкачуватися зі сторони в сторону, робити рухами «хвилі»…….Далі, запитайте у дітей, хто годує моряків на кораблі (кок), поговоріть про його справи.</w:t>
      </w:r>
    </w:p>
    <w:p w:rsidR="00C04D4B" w:rsidRDefault="00916F78" w:rsidP="00D05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Запросіть до перегляду фрагментів мультфільму «Кораблик Е</w:t>
      </w:r>
      <w:r w:rsidR="00C04D4B">
        <w:rPr>
          <w:rFonts w:ascii="Times New Roman" w:hAnsi="Times New Roman" w:cs="Times New Roman"/>
          <w:sz w:val="28"/>
          <w:szCs w:val="28"/>
          <w:lang w:val="uk-UA"/>
        </w:rPr>
        <w:t>лаяс та виконайте разом з дитиною фізхвилинку «Пінгвіни»</w:t>
      </w:r>
    </w:p>
    <w:p w:rsidR="00C04D4B" w:rsidRDefault="00C04D4B" w:rsidP="00D05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Зазделегідь зробіть паперові кораблики та надайте можливість дитині погратися з ними (у мисці з водою чи у ванній кімнаті) та простежити за тим як вони пливуть</w:t>
      </w:r>
    </w:p>
    <w:p w:rsidR="00916F78" w:rsidRPr="00D05206" w:rsidRDefault="00C04D4B" w:rsidP="00D05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Запропонуйте дитині сьогодні бути в ролі моряка та поприбирати на «палубі»</w:t>
      </w:r>
      <w:r w:rsidR="00B72EB1">
        <w:rPr>
          <w:rFonts w:ascii="Times New Roman" w:hAnsi="Times New Roman" w:cs="Times New Roman"/>
          <w:sz w:val="28"/>
          <w:szCs w:val="28"/>
          <w:lang w:val="uk-UA"/>
        </w:rPr>
        <w:t>, тобто у своїй кімнаті чи в іграшковому осередку. Похваліть!!!!</w:t>
      </w:r>
      <w:r w:rsidR="00916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0CA" w:rsidRDefault="00957E77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ДОДАТОК</w:t>
      </w:r>
    </w:p>
    <w:p w:rsidR="00957E77" w:rsidRDefault="00957E77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Картинки </w:t>
      </w:r>
    </w:p>
    <w:p w:rsidR="00957E77" w:rsidRPr="00D05206" w:rsidRDefault="00957E77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64E130" wp14:editId="2F1FE9B2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2581275" cy="3067050"/>
            <wp:effectExtent l="0" t="0" r="9525" b="0"/>
            <wp:wrapSquare wrapText="bothSides"/>
            <wp:docPr id="2" name="Рисунок 2" descr="ᐈ Шапка моряка фото, рисунки фуражка моряка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Шапка моряка фото, рисунки фуражка моряка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7E77" w:rsidRDefault="00957E77" w:rsidP="00957E7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2369220" wp14:editId="1290B6A9">
            <wp:extent cx="2914015" cy="3457575"/>
            <wp:effectExtent l="0" t="0" r="635" b="9525"/>
            <wp:docPr id="4" name="Рисунок 4" descr="Картинки по запросу шеф повар рисунок | Рисунок, Картинки, Рису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шеф повар рисунок | Рисунок, Картинки, Рисунок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25" cy="34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A" w:rsidRDefault="00957E77" w:rsidP="00957E7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br w:type="textWrapping" w:clear="all"/>
      </w:r>
    </w:p>
    <w:p w:rsidR="000110CA" w:rsidRDefault="000110CA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110CA" w:rsidRDefault="00957E77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0502809" wp14:editId="1FFFD1B4">
            <wp:extent cx="5834380" cy="3466686"/>
            <wp:effectExtent l="0" t="0" r="0" b="635"/>
            <wp:docPr id="6" name="Рисунок 6" descr="Капитан корабля-шаржа, указывающий на корабль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итан корабля-шаржа, указывающий на корабль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8" cy="34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A" w:rsidRDefault="00EC5887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0F8537" wp14:editId="4376842B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2819400" cy="2038350"/>
            <wp:effectExtent l="0" t="0" r="0" b="0"/>
            <wp:wrapSquare wrapText="bothSides"/>
            <wp:docPr id="8" name="Рисунок 8" descr="Геометрическая аппликация из треугольников. Рыбки и елочки - сам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метрическая аппликация из треугольников. Рыбки и елочки - самы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303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Варіанти аплікацій з різнокольорових трикутників</w:t>
      </w:r>
    </w:p>
    <w:p w:rsidR="00EC5887" w:rsidRDefault="00EC5887" w:rsidP="00EC588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8234313" wp14:editId="3BD0FE47">
            <wp:extent cx="2818936" cy="2085975"/>
            <wp:effectExtent l="0" t="0" r="635" b="0"/>
            <wp:docPr id="10" name="Рисунок 10" descr="Аппликация &amp;quot;Аквариум&amp;quot;&quot; — card of the user Мария С.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&amp;quot;Аквариум&amp;quot;&quot; — card of the user Мария С. i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54" cy="20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A" w:rsidRDefault="00EC5887" w:rsidP="00EC588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9864459" wp14:editId="2A2F6FB0">
            <wp:extent cx="2809875" cy="2781300"/>
            <wp:effectExtent l="0" t="0" r="9525" b="0"/>
            <wp:docPr id="11" name="Рисунок 11" descr="Какие аппликации можно сделать из геометрических фигу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аппликации можно сделать из геометрических фигур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F23586" wp14:editId="095FCDA5">
            <wp:extent cx="3038475" cy="2277724"/>
            <wp:effectExtent l="0" t="0" r="0" b="8890"/>
            <wp:docPr id="12" name="Рисунок 12" descr="Конспект НОД по конструированию из бумаги (оригами) с элемент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по конструированию из бумаги (оригами) с элементам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60" cy="22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br w:type="textWrapping" w:clear="all"/>
      </w:r>
    </w:p>
    <w:p w:rsidR="00EC5887" w:rsidRDefault="00EC5887" w:rsidP="00EC588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AE93D01" wp14:editId="0DDE50BD">
            <wp:extent cx="2767519" cy="3276600"/>
            <wp:effectExtent l="0" t="0" r="0" b="0"/>
            <wp:docPr id="13" name="Рисунок 13" descr="Конспект занятия конструирования из бумаги &amp;quot;Аквариум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конструирования из бумаги &amp;quot;Аквариумные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9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FFBA15" wp14:editId="55926868">
            <wp:extent cx="3095625" cy="2548890"/>
            <wp:effectExtent l="0" t="0" r="9525" b="3810"/>
            <wp:docPr id="18" name="Рисунок 18" descr="Аппликация &quot;рыбки в аквариуме&quot; - дошкольное образование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&quot;рыбки в аквариуме&quot; - дошкольное образование, уро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41" cy="25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A" w:rsidRPr="009F06BC" w:rsidRDefault="00EC5887" w:rsidP="009F06BC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5321DA9" wp14:editId="51B0DF74">
                <wp:extent cx="304800" cy="304800"/>
                <wp:effectExtent l="0" t="0" r="0" b="0"/>
                <wp:docPr id="7" name="AutoShape 4" descr="АППЛИКАЦИИ ИЗ ГЕОМЕТРИЧЕСКИХ ФИГ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5B9B8" id="AutoShape 4" o:spid="_x0000_s1026" alt="АППЛИКАЦИИ ИЗ ГЕОМЕТРИЧЕСКИХ ФИГУ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8/w/P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CD488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Пропоную вивчити разом з дитиною віршик </w:t>
      </w:r>
      <w:r w:rsidR="00CD4884" w:rsidRPr="009F06BC"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  <w:t>«Пароплав»</w:t>
      </w:r>
    </w:p>
    <w:p w:rsidR="007E4B15" w:rsidRPr="009F06BC" w:rsidRDefault="007E4B15" w:rsidP="007E4B1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9F06BC">
        <w:rPr>
          <w:sz w:val="32"/>
          <w:szCs w:val="32"/>
          <w:bdr w:val="none" w:sz="0" w:space="0" w:color="auto" w:frame="1"/>
        </w:rPr>
        <w:t> — Пароплав, пароплав,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Де ти плавав, де бував?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—    Нещодавно в теплім краї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Я на якорі стояв.</w:t>
      </w:r>
    </w:p>
    <w:p w:rsidR="007E4B15" w:rsidRPr="009F06BC" w:rsidRDefault="007E4B15" w:rsidP="007E4B1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9F06BC">
        <w:rPr>
          <w:sz w:val="32"/>
          <w:szCs w:val="32"/>
          <w:bdr w:val="none" w:sz="0" w:space="0" w:color="auto" w:frame="1"/>
        </w:rPr>
        <w:t>—    Пароплав, пароплав,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Ти й на полюс запливав?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—    Запитайте в мене краще,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Скільки бур я подолав.</w:t>
      </w:r>
    </w:p>
    <w:p w:rsidR="007E4B15" w:rsidRPr="009F06BC" w:rsidRDefault="007E4B15" w:rsidP="007E4B1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9F06BC">
        <w:rPr>
          <w:sz w:val="32"/>
          <w:szCs w:val="32"/>
          <w:bdr w:val="none" w:sz="0" w:space="0" w:color="auto" w:frame="1"/>
        </w:rPr>
        <w:t>—    Пароплав, пароплав,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Скільки ж бур ти подолав?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—    Запитайте в мене краще,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Як я в морі сумував.</w:t>
      </w:r>
    </w:p>
    <w:p w:rsidR="007E4B15" w:rsidRPr="009F06BC" w:rsidRDefault="007E4B15" w:rsidP="007E4B1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9F06BC">
        <w:rPr>
          <w:sz w:val="32"/>
          <w:szCs w:val="32"/>
          <w:bdr w:val="none" w:sz="0" w:space="0" w:color="auto" w:frame="1"/>
        </w:rPr>
        <w:t>—    Пароплав, пароплав,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А за ким ти сумував?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—    За оцим причалом, звідки </w:t>
      </w:r>
      <w:r w:rsidRPr="009F06BC">
        <w:rPr>
          <w:sz w:val="32"/>
          <w:szCs w:val="32"/>
        </w:rPr>
        <w:br/>
      </w:r>
      <w:r w:rsidRPr="009F06BC">
        <w:rPr>
          <w:sz w:val="32"/>
          <w:szCs w:val="32"/>
          <w:bdr w:val="none" w:sz="0" w:space="0" w:color="auto" w:frame="1"/>
        </w:rPr>
        <w:t>Я мандрівку починав.</w:t>
      </w:r>
    </w:p>
    <w:p w:rsidR="009F06BC" w:rsidRPr="009F06BC" w:rsidRDefault="009F06BC" w:rsidP="009F06B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9F06BC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Конструктор є у кожного. </w:t>
      </w:r>
    </w:p>
    <w:p w:rsidR="009F06BC" w:rsidRPr="009F06BC" w:rsidRDefault="009F06BC" w:rsidP="009F06B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9F06BC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Побудуйте з деталей конструктора кораблика.</w:t>
      </w:r>
    </w:p>
    <w:p w:rsidR="009F06BC" w:rsidRDefault="009F06BC" w:rsidP="009F06B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9F06BC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Ви цікаво проведете час з родиною!</w:t>
      </w:r>
    </w:p>
    <w:p w:rsidR="009F06BC" w:rsidRPr="009F06BC" w:rsidRDefault="009F06BC" w:rsidP="009F06B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0110CA" w:rsidRPr="009F06BC" w:rsidRDefault="009F06BC" w:rsidP="009F06BC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0AE485C1" wp14:editId="44E3265F">
            <wp:extent cx="3456940" cy="3705225"/>
            <wp:effectExtent l="0" t="0" r="0" b="9525"/>
            <wp:docPr id="19" name="Рисунок 19" descr="Мини конструктор для мальчиков &quot;Военный корабль&quot; Baby Code 91994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 конструктор для мальчиков &quot;Военный корабль&quot; Baby Code 9199412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8" cy="37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A" w:rsidRDefault="000110CA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110CA" w:rsidRDefault="000110CA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110CA" w:rsidRDefault="000110CA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0110CA" w:rsidRPr="000110CA" w:rsidRDefault="000110CA" w:rsidP="000110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sectPr w:rsidR="000110CA" w:rsidRPr="000110CA" w:rsidSect="000110CA">
      <w:pgSz w:w="11906" w:h="16838"/>
      <w:pgMar w:top="1134" w:right="850" w:bottom="1134" w:left="1701" w:header="708" w:footer="708" w:gutter="0"/>
      <w:pgBorders w:display="firstPage"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9" w:rsidRDefault="00CA0509" w:rsidP="00957E77">
      <w:pPr>
        <w:spacing w:after="0" w:line="240" w:lineRule="auto"/>
      </w:pPr>
      <w:r>
        <w:separator/>
      </w:r>
    </w:p>
  </w:endnote>
  <w:endnote w:type="continuationSeparator" w:id="0">
    <w:p w:rsidR="00CA0509" w:rsidRDefault="00CA0509" w:rsidP="009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9" w:rsidRDefault="00CA0509" w:rsidP="00957E77">
      <w:pPr>
        <w:spacing w:after="0" w:line="240" w:lineRule="auto"/>
      </w:pPr>
      <w:r>
        <w:separator/>
      </w:r>
    </w:p>
  </w:footnote>
  <w:footnote w:type="continuationSeparator" w:id="0">
    <w:p w:rsidR="00CA0509" w:rsidRDefault="00CA0509" w:rsidP="0095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5461"/>
    <w:multiLevelType w:val="hybridMultilevel"/>
    <w:tmpl w:val="DE7E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F1208"/>
    <w:multiLevelType w:val="hybridMultilevel"/>
    <w:tmpl w:val="64D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A"/>
    <w:rsid w:val="000110CA"/>
    <w:rsid w:val="000F3E82"/>
    <w:rsid w:val="00245074"/>
    <w:rsid w:val="004F1096"/>
    <w:rsid w:val="007E4B15"/>
    <w:rsid w:val="008D59B9"/>
    <w:rsid w:val="00916F78"/>
    <w:rsid w:val="00957E77"/>
    <w:rsid w:val="009F06BC"/>
    <w:rsid w:val="00B72EB1"/>
    <w:rsid w:val="00C04D4B"/>
    <w:rsid w:val="00C9303A"/>
    <w:rsid w:val="00CA0509"/>
    <w:rsid w:val="00CD4884"/>
    <w:rsid w:val="00D00387"/>
    <w:rsid w:val="00D05206"/>
    <w:rsid w:val="00D504AA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3DDC-6C1D-42EF-8A11-526A2308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E77"/>
  </w:style>
  <w:style w:type="paragraph" w:styleId="a6">
    <w:name w:val="footer"/>
    <w:basedOn w:val="a"/>
    <w:link w:val="a7"/>
    <w:uiPriority w:val="99"/>
    <w:unhideWhenUsed/>
    <w:rsid w:val="009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E77"/>
  </w:style>
  <w:style w:type="paragraph" w:styleId="a8">
    <w:name w:val="Normal (Web)"/>
    <w:basedOn w:val="a"/>
    <w:uiPriority w:val="99"/>
    <w:semiHidden/>
    <w:unhideWhenUsed/>
    <w:rsid w:val="007E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2020-05-07T12:57:00Z</dcterms:created>
  <dcterms:modified xsi:type="dcterms:W3CDTF">2020-05-14T16:06:00Z</dcterms:modified>
</cp:coreProperties>
</file>