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2" w:rsidRPr="00F20172" w:rsidRDefault="00CB02AE" w:rsidP="007167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201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begin"/>
      </w:r>
      <w:r w:rsidR="00F20172" w:rsidRPr="00F201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instrText xml:space="preserve"> HYPERLINK "http://korsundruzhba.ck.ua/metodichna-br-skrin-ka/metodychni-rekomendatsii/458-rol-vykhovatelya-na-muzychnomu-zanyatti" </w:instrText>
      </w:r>
      <w:r w:rsidRPr="00F201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separate"/>
      </w:r>
      <w:r w:rsidR="00F20172" w:rsidRPr="004E392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РОЛЬ ВИХОВАТЕЛЯ НА МУЗИЧНОМУ ЗАНЯТТІ</w:t>
      </w:r>
      <w:r w:rsidRPr="00F201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end"/>
      </w:r>
    </w:p>
    <w:p w:rsidR="004E3926" w:rsidRDefault="00F20172" w:rsidP="004E392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Педагогу-вихователю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ритмічно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Найсуттєвіше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повинен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коли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металофоні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пронизувати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невідривно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повинен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  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опановують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садку роботу по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 часом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знімається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якою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він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працю</w:t>
      </w:r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навіть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дитячому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садку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дуже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досвідчений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20172" w:rsidRPr="00F20172" w:rsidRDefault="00F20172" w:rsidP="004E392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20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0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Вихователь зобов'язаний: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 Розвивати самостійність, ініціативу дітей у виконанні знайомих пісень, хороводів в різних умовах (на прогулянці, ранковій гімнастиці, заняттях), сприяти тому, щоб діти висловлювали свої музичні враження в творчих іграх.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Поглиблювати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Знати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весь репертуар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здійснювати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музичне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музично-ритмічні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практикумах.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Працюючи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вихователем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розкриває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перед ним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змі</w:t>
      </w:r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майбутніх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занять.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</w:t>
      </w:r>
      <w:proofErr w:type="spellEnd"/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вміло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фальшиво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 голосом,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ритмічний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невміння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нерозвинений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репертуар,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співаючих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підспівувати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іозапис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Участь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Особливо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важливо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вихователю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молодшими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групами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йому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належить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головна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молодші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активніше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доводиться бути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вихователю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надавати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допомогу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дитині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стежити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щоб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спостерігати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хто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проявляє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себе на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б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без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приходить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конкретно повинен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першій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другій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пасивний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по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навідними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вагаються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дітям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треба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дисципліною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нової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пісні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артикуляцію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новою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існею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голосом, чистою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інтонацією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сольно. Як правило,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другому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етапі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вони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Поза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без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збігаються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текстовими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акомпанементом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відпрацьовуються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третьому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етапі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5 - 6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коли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Виняток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розучуванні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несюжетних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роз'яснення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івної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сюжетних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іграх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спостерігачем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одну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ролей.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роз'яснення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повторно.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розучити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 Так само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танців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парний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трійками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розучили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музикантом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акомпанемент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ідказує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пари. На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заключному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розучування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танцюють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танцях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участю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дорослого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зафіксовані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автором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рухів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вихователь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завжди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proofErr w:type="gram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вікових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групах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танцює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дітьми</w:t>
      </w:r>
      <w:proofErr w:type="spellEnd"/>
      <w:r w:rsidRPr="00F2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3926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E3926">
        <w:rPr>
          <w:rFonts w:ascii="Times New Roman" w:hAnsi="Times New Roman" w:cs="Times New Roman"/>
          <w:b/>
          <w:sz w:val="56"/>
          <w:szCs w:val="56"/>
          <w:lang w:val="uk-UA"/>
        </w:rPr>
        <w:t>КОНСУЛЬТАЦІ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Я</w:t>
      </w:r>
      <w:r w:rsidRPr="004E392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 ТЕМУ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:</w:t>
      </w:r>
    </w:p>
    <w:p w:rsidR="004E3926" w:rsidRPr="00F20172" w:rsidRDefault="004E3926" w:rsidP="004E39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56"/>
          <w:szCs w:val="56"/>
          <w:lang w:val="uk-UA" w:eastAsia="ru-RU"/>
        </w:rPr>
      </w:pPr>
      <w:r w:rsidRPr="004E3926">
        <w:rPr>
          <w:rFonts w:ascii="Times New Roman" w:hAnsi="Times New Roman" w:cs="Times New Roman"/>
          <w:b/>
          <w:sz w:val="56"/>
          <w:szCs w:val="56"/>
          <w:lang w:val="uk-UA"/>
        </w:rPr>
        <w:t>«</w:t>
      </w:r>
      <w:hyperlink r:id="rId5" w:history="1">
        <w:r w:rsidRPr="004E3926">
          <w:rPr>
            <w:rFonts w:ascii="Times New Roman" w:eastAsia="Times New Roman" w:hAnsi="Times New Roman" w:cs="Times New Roman"/>
            <w:b/>
            <w:color w:val="0D0D0D" w:themeColor="text1" w:themeTint="F2"/>
            <w:sz w:val="56"/>
            <w:szCs w:val="56"/>
            <w:lang w:eastAsia="ru-RU"/>
          </w:rPr>
          <w:t>РОЛЬ ВИХОВАТЕЛЯ НА МУЗИЧНОМУ ЗАНЯТТІ</w:t>
        </w:r>
      </w:hyperlink>
      <w:r w:rsidRPr="004E3926">
        <w:rPr>
          <w:rFonts w:ascii="Times New Roman" w:eastAsia="Times New Roman" w:hAnsi="Times New Roman" w:cs="Times New Roman"/>
          <w:b/>
          <w:color w:val="0D0D0D" w:themeColor="text1" w:themeTint="F2"/>
          <w:sz w:val="56"/>
          <w:szCs w:val="56"/>
          <w:lang w:val="uk-UA" w:eastAsia="ru-RU"/>
        </w:rPr>
        <w:t>»</w:t>
      </w:r>
    </w:p>
    <w:p w:rsidR="00EF1399" w:rsidRDefault="00EF1399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4E3926" w:rsidRDefault="004E3926" w:rsidP="004E3926">
      <w:pPr>
        <w:jc w:val="center"/>
        <w:rPr>
          <w:b/>
          <w:sz w:val="28"/>
          <w:szCs w:val="28"/>
          <w:lang w:val="uk-UA"/>
        </w:rPr>
      </w:pPr>
    </w:p>
    <w:p w:rsidR="009E61E2" w:rsidRPr="004E3926" w:rsidRDefault="009E61E2" w:rsidP="004E392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E61E2" w:rsidRPr="004E3926" w:rsidSect="00EF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F27"/>
    <w:multiLevelType w:val="multilevel"/>
    <w:tmpl w:val="8CA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172"/>
    <w:rsid w:val="004E3926"/>
    <w:rsid w:val="00716729"/>
    <w:rsid w:val="009E61E2"/>
    <w:rsid w:val="00CB02AE"/>
    <w:rsid w:val="00EB0385"/>
    <w:rsid w:val="00EF1399"/>
    <w:rsid w:val="00F2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9"/>
  </w:style>
  <w:style w:type="paragraph" w:styleId="2">
    <w:name w:val="heading 2"/>
    <w:basedOn w:val="a"/>
    <w:link w:val="20"/>
    <w:uiPriority w:val="9"/>
    <w:qFormat/>
    <w:rsid w:val="00F2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0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1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sundruzhba.ck.ua/metodichna-br-skrin-ka/metodychni-rekomendatsii/458-rol-vykhovatelya-na-muzychnomu-zanya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2019-10-04T06:24:00Z</dcterms:created>
  <dcterms:modified xsi:type="dcterms:W3CDTF">2023-03-09T18:28:00Z</dcterms:modified>
</cp:coreProperties>
</file>