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F0" w:rsidRPr="009B15F0" w:rsidRDefault="009B15F0" w:rsidP="009B1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</w:t>
      </w:r>
      <w:r w:rsidRPr="009B15F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B15F0">
        <w:rPr>
          <w:rFonts w:ascii="Times New Roman" w:hAnsi="Times New Roman" w:cs="Times New Roman"/>
          <w:b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9B15F0" w:rsidRPr="009B15F0" w:rsidRDefault="009B15F0" w:rsidP="009B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15F0">
        <w:rPr>
          <w:rFonts w:ascii="Times New Roman" w:hAnsi="Times New Roman" w:cs="Times New Roman"/>
          <w:b/>
          <w:sz w:val="28"/>
          <w:szCs w:val="28"/>
        </w:rPr>
        <w:t>Стаття</w:t>
      </w:r>
      <w:proofErr w:type="spellEnd"/>
      <w:r w:rsidRPr="009B15F0">
        <w:rPr>
          <w:rFonts w:ascii="Times New Roman" w:hAnsi="Times New Roman" w:cs="Times New Roman"/>
          <w:b/>
          <w:sz w:val="28"/>
          <w:szCs w:val="28"/>
        </w:rPr>
        <w:t xml:space="preserve"> 30. </w:t>
      </w:r>
      <w:proofErr w:type="spellStart"/>
      <w:r w:rsidRPr="009B15F0">
        <w:rPr>
          <w:rFonts w:ascii="Times New Roman" w:hAnsi="Times New Roman" w:cs="Times New Roman"/>
          <w:b/>
          <w:sz w:val="28"/>
          <w:szCs w:val="28"/>
        </w:rPr>
        <w:t>Прозорість</w:t>
      </w:r>
      <w:proofErr w:type="spellEnd"/>
      <w:r w:rsidRPr="009B15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b/>
          <w:sz w:val="28"/>
          <w:szCs w:val="28"/>
        </w:rPr>
        <w:t>інформаційна</w:t>
      </w:r>
      <w:proofErr w:type="spellEnd"/>
      <w:r w:rsidRPr="009B1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b/>
          <w:sz w:val="28"/>
          <w:szCs w:val="28"/>
        </w:rPr>
        <w:t>відкритість</w:t>
      </w:r>
      <w:proofErr w:type="spellEnd"/>
      <w:r w:rsidRPr="009B15F0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9B15F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загальнодоступні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 </w:t>
      </w:r>
      <w:r w:rsidRPr="009B15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оприлюднюють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. Доступ до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забезпечуватися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формах та з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>.</w:t>
      </w:r>
    </w:p>
    <w:p w:rsid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  <w:lang w:val="uk-UA"/>
        </w:rPr>
        <w:t xml:space="preserve">2. Заклади освіти, що мають ліцензію на провадження освітньої діяльності, зобов’язані забезпечувати на своїх веб-сайтах (у разі їх відсутності - на веб-сайтах своїх засновників) відкритий доступ до </w:t>
      </w:r>
      <w:r w:rsidRPr="009B15F0">
        <w:rPr>
          <w:rFonts w:ascii="Times New Roman" w:hAnsi="Times New Roman" w:cs="Times New Roman"/>
          <w:sz w:val="28"/>
          <w:szCs w:val="28"/>
          <w:lang w:val="uk-UA"/>
        </w:rPr>
        <w:t>такої інформації та документів: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</w:rPr>
        <w:t>статут за</w:t>
      </w:r>
      <w:r>
        <w:rPr>
          <w:rFonts w:ascii="Times New Roman" w:hAnsi="Times New Roman" w:cs="Times New Roman"/>
          <w:sz w:val="28"/>
          <w:szCs w:val="28"/>
        </w:rPr>
        <w:t xml:space="preserve">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іцензії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овадження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акредитацію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інституційну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редитацію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5F0">
        <w:rPr>
          <w:rFonts w:ascii="Times New Roman" w:hAnsi="Times New Roman" w:cs="Times New Roman"/>
          <w:sz w:val="28"/>
          <w:szCs w:val="28"/>
        </w:rPr>
        <w:t xml:space="preserve">структура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склад закладу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ліцензійними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  <w:lang w:val="uk-UA"/>
        </w:rPr>
        <w:t>освітні програми, що реалізуються в закладі освіти, та перелік освітніх компонентів, що передбачені в</w:t>
      </w:r>
      <w:r w:rsidRPr="009B15F0">
        <w:rPr>
          <w:rFonts w:ascii="Times New Roman" w:hAnsi="Times New Roman" w:cs="Times New Roman"/>
          <w:sz w:val="28"/>
          <w:szCs w:val="28"/>
          <w:lang w:val="uk-UA"/>
        </w:rPr>
        <w:t>ідповідною освітньою програмою;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 закладом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5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ліцензований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посад, порядок і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замі</w:t>
      </w:r>
      <w:r>
        <w:rPr>
          <w:rFonts w:ascii="Times New Roman" w:hAnsi="Times New Roman" w:cs="Times New Roman"/>
          <w:sz w:val="28"/>
          <w:szCs w:val="28"/>
        </w:rPr>
        <w:t>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ліцензійними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діяльнос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гуртожитків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у н</w:t>
      </w:r>
      <w:r>
        <w:rPr>
          <w:rFonts w:ascii="Times New Roman" w:hAnsi="Times New Roman" w:cs="Times New Roman"/>
          <w:sz w:val="28"/>
          <w:szCs w:val="28"/>
        </w:rPr>
        <w:t xml:space="preserve">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9B15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потребами;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9B15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15F0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перепідготовку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варті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оплати;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5F0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інг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конфіденційності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інг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ичетних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  <w:lang w:val="uk-UA"/>
        </w:rPr>
        <w:t>3. 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</w:t>
      </w:r>
      <w:r w:rsidRPr="009B15F0">
        <w:rPr>
          <w:rFonts w:ascii="Times New Roman" w:hAnsi="Times New Roman" w:cs="Times New Roman"/>
          <w:sz w:val="28"/>
          <w:szCs w:val="28"/>
          <w:lang w:val="uk-UA"/>
        </w:rPr>
        <w:t xml:space="preserve"> не заборонених законодавством.</w:t>
      </w:r>
    </w:p>
    <w:p w:rsid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15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другою і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доступом,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доступу не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через десять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до 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15F0" w:rsidRPr="009B15F0" w:rsidRDefault="009B15F0" w:rsidP="009B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5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5F0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15F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B15F0">
        <w:rPr>
          <w:rFonts w:ascii="Times New Roman" w:hAnsi="Times New Roman" w:cs="Times New Roman"/>
          <w:sz w:val="28"/>
          <w:szCs w:val="28"/>
        </w:rPr>
        <w:t>іальними</w:t>
      </w:r>
      <w:proofErr w:type="spellEnd"/>
      <w:r w:rsidRPr="009B15F0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8528B6" w:rsidRPr="009B15F0" w:rsidRDefault="009B15F0" w:rsidP="009B15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8B6" w:rsidRPr="009B15F0" w:rsidSect="009B15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22A"/>
    <w:multiLevelType w:val="hybridMultilevel"/>
    <w:tmpl w:val="DB9C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F0"/>
    <w:rsid w:val="000609E8"/>
    <w:rsid w:val="00206007"/>
    <w:rsid w:val="002942F3"/>
    <w:rsid w:val="009B15F0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2021-12-22T12:35:00Z</dcterms:created>
  <dcterms:modified xsi:type="dcterms:W3CDTF">2021-12-22T12:38:00Z</dcterms:modified>
</cp:coreProperties>
</file>