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55" w:rsidRPr="00AD7755" w:rsidRDefault="00AD7755" w:rsidP="00AD7755">
      <w:pPr>
        <w:shd w:val="clear" w:color="auto" w:fill="FFFFFF"/>
        <w:spacing w:after="0" w:line="240" w:lineRule="auto"/>
        <w:ind w:left="-426" w:right="-709"/>
        <w:jc w:val="center"/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</w:pPr>
      <w:r w:rsidRPr="00AD7755"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 xml:space="preserve">«ФОНД " БАТЬКИ ДЛЯ ДІТЕЙ" </w:t>
      </w:r>
    </w:p>
    <w:p w:rsidR="00AD7755" w:rsidRPr="00AD7755" w:rsidRDefault="00AD7755" w:rsidP="00AD7755">
      <w:pPr>
        <w:shd w:val="clear" w:color="auto" w:fill="FFFFFF"/>
        <w:spacing w:after="0" w:line="240" w:lineRule="auto"/>
        <w:ind w:left="-426" w:right="-709"/>
        <w:jc w:val="center"/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 xml:space="preserve">за  2024/2025 </w:t>
      </w:r>
      <w:proofErr w:type="spellStart"/>
      <w:r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>н.</w:t>
      </w:r>
      <w:r w:rsidRPr="00AD7755"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>р</w:t>
      </w:r>
      <w:proofErr w:type="spellEnd"/>
      <w:r w:rsidRPr="00AD7755">
        <w:rPr>
          <w:rFonts w:ascii="Times New Roman" w:eastAsia="Times New Roman" w:hAnsi="Times New Roman"/>
          <w:b/>
          <w:bCs/>
          <w:iCs/>
          <w:color w:val="FF0000"/>
          <w:spacing w:val="-3"/>
          <w:sz w:val="40"/>
          <w:szCs w:val="40"/>
          <w:lang w:eastAsia="ru-RU"/>
        </w:rPr>
        <w:t>.</w:t>
      </w:r>
    </w:p>
    <w:p w:rsidR="00AD7755" w:rsidRDefault="00AD7755" w:rsidP="00AD7755">
      <w:pPr>
        <w:shd w:val="clear" w:color="auto" w:fill="FFFFFF"/>
        <w:spacing w:after="0" w:line="240" w:lineRule="auto"/>
        <w:ind w:left="-426" w:right="-709"/>
        <w:jc w:val="center"/>
        <w:rPr>
          <w:rFonts w:ascii="Times New Roman" w:eastAsia="Times New Roman" w:hAnsi="Times New Roman"/>
          <w:color w:val="FF0000"/>
          <w:sz w:val="40"/>
          <w:szCs w:val="40"/>
          <w:u w:val="single"/>
          <w:lang w:eastAsia="ru-RU"/>
        </w:rPr>
      </w:pPr>
    </w:p>
    <w:p w:rsidR="00AD7755" w:rsidRDefault="00AD7755" w:rsidP="00AD7755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/>
          <w:b/>
          <w:bCs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40"/>
          <w:szCs w:val="40"/>
          <w:lang w:eastAsia="ru-RU"/>
        </w:rPr>
        <w:t xml:space="preserve">                  </w:t>
      </w:r>
      <w:r>
        <w:rPr>
          <w:rFonts w:ascii="Times New Roman" w:eastAsia="Times New Roman" w:hAnsi="Times New Roman"/>
          <w:b/>
          <w:bCs/>
          <w:iCs/>
          <w:sz w:val="40"/>
          <w:szCs w:val="40"/>
          <w:lang w:eastAsia="ru-RU"/>
        </w:rPr>
        <w:t>З вересня 2024р. по вересень 2025р.у фонд </w:t>
      </w:r>
    </w:p>
    <w:p w:rsidR="00AD7755" w:rsidRDefault="00AD7755" w:rsidP="00AD7755">
      <w:pPr>
        <w:shd w:val="clear" w:color="auto" w:fill="FFFFFF"/>
        <w:spacing w:after="0"/>
        <w:ind w:left="-426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40"/>
          <w:szCs w:val="40"/>
          <w:lang w:eastAsia="ru-RU"/>
        </w:rPr>
        <w:t>"Батьки для дітей"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40"/>
          <w:szCs w:val="40"/>
          <w:lang w:eastAsia="ru-RU"/>
        </w:rPr>
        <w:t>поступило </w:t>
      </w:r>
      <w:r>
        <w:rPr>
          <w:rFonts w:ascii="Times New Roman" w:eastAsia="Times New Roman" w:hAnsi="Times New Roman"/>
          <w:b/>
          <w:bCs/>
          <w:iCs/>
          <w:color w:val="4F585F"/>
          <w:sz w:val="40"/>
          <w:szCs w:val="40"/>
          <w:lang w:eastAsia="ru-RU"/>
        </w:rPr>
        <w:t>- </w:t>
      </w:r>
      <w:r w:rsidR="001C42D0"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>63720</w:t>
      </w:r>
      <w:r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 xml:space="preserve"> грн. </w:t>
      </w:r>
    </w:p>
    <w:p w:rsidR="00AD7755" w:rsidRDefault="00AD7755" w:rsidP="00AC2FD0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u w:val="single"/>
          <w:lang w:eastAsia="ru-RU"/>
        </w:rPr>
        <w:t>За кошти придбано:</w:t>
      </w:r>
    </w:p>
    <w:p w:rsidR="00AD7755" w:rsidRPr="008353F9" w:rsidRDefault="001C42D0" w:rsidP="00AC2FD0">
      <w:pPr>
        <w:shd w:val="clear" w:color="auto" w:fill="FFFFFF"/>
        <w:spacing w:after="120" w:line="240" w:lineRule="auto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- Ноутбук</w:t>
      </w:r>
      <w:r w:rsidR="00AD7755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–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63</w:t>
      </w:r>
      <w:r w:rsidR="00AD7755"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00грн.</w:t>
      </w:r>
    </w:p>
    <w:p w:rsidR="00AD7755" w:rsidRPr="008353F9" w:rsidRDefault="001C42D0" w:rsidP="00AC2FD0">
      <w:pPr>
        <w:shd w:val="clear" w:color="auto" w:fill="FFFFFF"/>
        <w:spacing w:after="120" w:line="240" w:lineRule="auto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- 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Праска</w:t>
      </w:r>
      <w:r w:rsidR="00AD7755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–</w:t>
      </w:r>
      <w:proofErr w:type="spellEnd"/>
      <w:r w:rsidR="00AD7755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85</w:t>
      </w:r>
      <w:r w:rsidR="00AD7755"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0 грн.</w:t>
      </w:r>
    </w:p>
    <w:p w:rsidR="00AD7755" w:rsidRPr="008353F9" w:rsidRDefault="001C42D0" w:rsidP="00AC2FD0">
      <w:pPr>
        <w:shd w:val="clear" w:color="auto" w:fill="FFFFFF"/>
        <w:spacing w:after="120" w:line="240" w:lineRule="auto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- Каркас + банер </w:t>
      </w:r>
      <w:r w:rsidR="00AD7755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–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2877</w:t>
      </w:r>
      <w:r w:rsidR="00AD7755"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грн.</w:t>
      </w:r>
    </w:p>
    <w:p w:rsidR="00AD7755" w:rsidRPr="008353F9" w:rsidRDefault="001C42D0" w:rsidP="00AC2FD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- Гірлянди</w:t>
      </w:r>
      <w:r w:rsidR="00AD7755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–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41</w:t>
      </w:r>
      <w:r w:rsidR="00AD7755"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0грн.</w:t>
      </w:r>
    </w:p>
    <w:p w:rsidR="001C42D0" w:rsidRPr="008353F9" w:rsidRDefault="001C42D0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- 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Водоемульсія</w:t>
      </w:r>
      <w:proofErr w:type="spellEnd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, шпаклівка, 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колорекс</w:t>
      </w:r>
      <w:proofErr w:type="spellEnd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</w:t>
      </w:r>
      <w:r w:rsidRPr="008353F9">
        <w:rPr>
          <w:rFonts w:ascii="Times New Roman" w:eastAsia="Times New Roman" w:hAnsi="Times New Roman"/>
          <w:bCs/>
          <w:i/>
          <w:iCs/>
          <w:sz w:val="36"/>
          <w:szCs w:val="36"/>
          <w:lang w:eastAsia="ru-RU"/>
        </w:rPr>
        <w:t>(для ремонту музичної зали)-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1300грн.</w:t>
      </w:r>
    </w:p>
    <w:p w:rsidR="001C42D0" w:rsidRPr="008353F9" w:rsidRDefault="001C42D0" w:rsidP="00AC2FD0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Доводчик</w:t>
      </w:r>
      <w:proofErr w:type="spellEnd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 до метало пластикових вхідних дверей –     </w:t>
      </w:r>
    </w:p>
    <w:p w:rsidR="001C42D0" w:rsidRPr="008353F9" w:rsidRDefault="001C42D0" w:rsidP="00AC2FD0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966грн.</w:t>
      </w:r>
    </w:p>
    <w:p w:rsidR="001C42D0" w:rsidRPr="008353F9" w:rsidRDefault="001C42D0" w:rsidP="00AC2FD0">
      <w:pPr>
        <w:shd w:val="clear" w:color="auto" w:fill="FFFFFF"/>
        <w:spacing w:after="0"/>
        <w:rPr>
          <w:rFonts w:ascii="Times New Roman" w:eastAsia="Times New Roman" w:hAnsi="Times New Roman"/>
          <w:bCs/>
          <w:i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- Коліна, муфти для батарей </w:t>
      </w:r>
      <w:r w:rsidRPr="008353F9">
        <w:rPr>
          <w:rFonts w:ascii="Times New Roman" w:eastAsia="Times New Roman" w:hAnsi="Times New Roman"/>
          <w:bCs/>
          <w:i/>
          <w:iCs/>
          <w:sz w:val="36"/>
          <w:szCs w:val="36"/>
          <w:lang w:eastAsia="ru-RU"/>
        </w:rPr>
        <w:t>(по групах)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– 3385грн.</w:t>
      </w:r>
    </w:p>
    <w:p w:rsidR="00AD7755" w:rsidRPr="008353F9" w:rsidRDefault="00AD7755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- Матеріа</w:t>
      </w:r>
      <w:r w:rsidR="001C42D0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ли для сантехніки по групах( сифони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, голки для кранів, шланги </w:t>
      </w:r>
      <w:r w:rsidR="001C42D0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для води,ніпель,</w:t>
      </w:r>
      <w:proofErr w:type="spellStart"/>
      <w:r w:rsidR="001C42D0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футорка</w:t>
      </w:r>
      <w:proofErr w:type="spellEnd"/>
      <w:r w:rsidR="001C42D0"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, крани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, хомути, само різи, 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тен</w:t>
      </w:r>
      <w:proofErr w:type="spellEnd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сухий, 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перехідник</w:t>
      </w:r>
      <w:proofErr w:type="spellEnd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) – </w:t>
      </w:r>
      <w:r w:rsidR="001C42D0"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3570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грн.</w:t>
      </w:r>
    </w:p>
    <w:p w:rsidR="00D95BDA" w:rsidRPr="008353F9" w:rsidRDefault="00D95BDA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Матеріал для </w:t>
      </w:r>
      <w:r w:rsidRPr="008353F9">
        <w:rPr>
          <w:rFonts w:ascii="Times New Roman" w:eastAsia="Times New Roman" w:hAnsi="Times New Roman"/>
          <w:bCs/>
          <w:i/>
          <w:iCs/>
          <w:sz w:val="36"/>
          <w:szCs w:val="36"/>
          <w:lang w:eastAsia="ru-RU"/>
        </w:rPr>
        <w:t xml:space="preserve">котельні (автомат, пускач магнітний, </w:t>
      </w:r>
      <w:proofErr w:type="spellStart"/>
      <w:r w:rsidRPr="008353F9">
        <w:rPr>
          <w:rFonts w:ascii="Times New Roman" w:eastAsia="Times New Roman" w:hAnsi="Times New Roman"/>
          <w:bCs/>
          <w:i/>
          <w:iCs/>
          <w:sz w:val="36"/>
          <w:szCs w:val="36"/>
          <w:lang w:eastAsia="ru-RU"/>
        </w:rPr>
        <w:t>колорекс</w:t>
      </w:r>
      <w:proofErr w:type="spellEnd"/>
      <w:r w:rsidRPr="008353F9">
        <w:rPr>
          <w:rFonts w:ascii="Times New Roman" w:eastAsia="Times New Roman" w:hAnsi="Times New Roman"/>
          <w:bCs/>
          <w:i/>
          <w:iCs/>
          <w:sz w:val="36"/>
          <w:szCs w:val="36"/>
          <w:lang w:eastAsia="ru-RU"/>
        </w:rPr>
        <w:t xml:space="preserve">, фарби….)-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3395 грн.</w:t>
      </w:r>
    </w:p>
    <w:p w:rsidR="00D95BDA" w:rsidRPr="008353F9" w:rsidRDefault="00D95BDA" w:rsidP="00AC2FD0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Інвентар на харчоблок та склад (контейнери, відра, плівка, совки, цінники…..) –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4220грн.</w:t>
      </w:r>
    </w:p>
    <w:p w:rsidR="00D95BDA" w:rsidRPr="008353F9" w:rsidRDefault="00D95BDA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- Сантехніка для переобладнання додаткового приміщення на харчоблок (</w:t>
      </w:r>
      <w:proofErr w:type="spellStart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мойки</w:t>
      </w:r>
      <w:proofErr w:type="spellEnd"/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, сифони, крани, труби, фарба гумова…) – 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5065 грн.</w:t>
      </w:r>
    </w:p>
    <w:p w:rsidR="00CD41A0" w:rsidRPr="008353F9" w:rsidRDefault="00CD41A0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-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електром’яс</w:t>
      </w:r>
      <w:r w:rsidR="009675B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о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рубка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– 6800 грн</w:t>
      </w:r>
      <w:r w:rsidR="009675B0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>.</w:t>
      </w:r>
    </w:p>
    <w:p w:rsidR="00CD41A0" w:rsidRDefault="00CD41A0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r w:rsidRPr="008353F9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шафа для продуктів на харчоблок</w:t>
      </w:r>
      <w:r w:rsidRPr="008353F9"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– 4070 грн.</w:t>
      </w:r>
    </w:p>
    <w:p w:rsidR="00AC2FD0" w:rsidRDefault="00AC2FD0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r w:rsidRPr="00AC2FD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духова шафа</w:t>
      </w:r>
      <w:r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– 14000грн.</w:t>
      </w:r>
    </w:p>
    <w:p w:rsidR="00AC2FD0" w:rsidRDefault="00AC2FD0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r w:rsidRPr="00AC2FD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тюль для харчоблоку</w:t>
      </w:r>
      <w:r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– 2300грн.</w:t>
      </w:r>
    </w:p>
    <w:p w:rsidR="00236D9D" w:rsidRDefault="00236D9D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- </w:t>
      </w:r>
      <w:r w:rsidRPr="00236D9D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бочки</w:t>
      </w:r>
      <w:r>
        <w:rPr>
          <w:rFonts w:ascii="Times New Roman" w:eastAsia="Times New Roman" w:hAnsi="Times New Roman"/>
          <w:b/>
          <w:bCs/>
          <w:iCs/>
          <w:sz w:val="36"/>
          <w:szCs w:val="36"/>
          <w:lang w:eastAsia="ru-RU"/>
        </w:rPr>
        <w:t xml:space="preserve"> </w:t>
      </w:r>
      <w:r w:rsidRPr="00D67F6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(</w:t>
      </w:r>
      <w:r w:rsidRPr="00D67F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2шт.)</w:t>
      </w:r>
      <w:proofErr w:type="spellStart"/>
      <w:r w:rsidR="00D67F60" w:rsidRPr="00D67F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+</w:t>
      </w:r>
      <w:r w:rsidR="00D67F6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сміттєві</w:t>
      </w:r>
      <w:proofErr w:type="spellEnd"/>
      <w:r w:rsidR="00D67F6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</w:t>
      </w:r>
      <w:proofErr w:type="spellStart"/>
      <w:r w:rsidR="00D67F6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>пакети+гумові</w:t>
      </w:r>
      <w:proofErr w:type="spellEnd"/>
      <w:r w:rsidR="00D67F60"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 рукавиці </w:t>
      </w:r>
      <w:r w:rsidR="00D67F60" w:rsidRPr="00D67F60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(на харчоблок)</w:t>
      </w:r>
      <w:r w:rsidR="00D67F60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- </w:t>
      </w:r>
      <w:r w:rsidR="00D67F60" w:rsidRPr="00D67F60"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>943,10 грн.</w:t>
      </w:r>
    </w:p>
    <w:p w:rsidR="00D67F60" w:rsidRDefault="00D67F60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36"/>
          <w:szCs w:val="36"/>
          <w:lang w:eastAsia="ru-RU"/>
        </w:rPr>
        <w:t xml:space="preserve">- </w:t>
      </w:r>
      <w:r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  <w:t xml:space="preserve">Сантехніка </w:t>
      </w:r>
      <w:r w:rsidRPr="00D67F60"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 xml:space="preserve">(коліно, муфта, труба поліпропіленова, шланг для води, полив очний кран, </w:t>
      </w:r>
      <w:proofErr w:type="spellStart"/>
      <w:r w:rsidRPr="00D67F60"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>уніпак</w:t>
      </w:r>
      <w:proofErr w:type="spellEnd"/>
      <w:r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 xml:space="preserve">)- </w:t>
      </w:r>
      <w:r w:rsidRPr="00D67F60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1495 грн.</w:t>
      </w:r>
    </w:p>
    <w:p w:rsidR="00D06394" w:rsidRDefault="00D06394" w:rsidP="00AC2FD0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</w:p>
    <w:p w:rsidR="00D06394" w:rsidRPr="00D67F60" w:rsidRDefault="00D06394" w:rsidP="00AC2FD0">
      <w:pPr>
        <w:shd w:val="clear" w:color="auto" w:fill="FFFFFF"/>
        <w:spacing w:after="0"/>
        <w:rPr>
          <w:rFonts w:ascii="Times New Roman" w:eastAsia="Times New Roman" w:hAnsi="Times New Roman"/>
          <w:bCs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 xml:space="preserve">- </w:t>
      </w:r>
      <w:proofErr w:type="spellStart"/>
      <w:r w:rsidRPr="00D06394">
        <w:rPr>
          <w:rFonts w:ascii="Times New Roman" w:eastAsia="Times New Roman" w:hAnsi="Times New Roman"/>
          <w:bCs/>
          <w:iCs/>
          <w:sz w:val="40"/>
          <w:szCs w:val="40"/>
          <w:lang w:eastAsia="ru-RU"/>
        </w:rPr>
        <w:t>тен</w:t>
      </w:r>
      <w:proofErr w:type="spellEnd"/>
      <w:r w:rsidRPr="00D06394">
        <w:rPr>
          <w:rFonts w:ascii="Times New Roman" w:eastAsia="Times New Roman" w:hAnsi="Times New Roman"/>
          <w:bCs/>
          <w:iCs/>
          <w:sz w:val="40"/>
          <w:szCs w:val="40"/>
          <w:lang w:eastAsia="ru-RU"/>
        </w:rPr>
        <w:t xml:space="preserve"> для бойлера</w:t>
      </w:r>
      <w:r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 xml:space="preserve"> (в групі мол. </w:t>
      </w:r>
      <w:proofErr w:type="spellStart"/>
      <w:r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>дошк</w:t>
      </w:r>
      <w:proofErr w:type="spellEnd"/>
      <w:r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>. віку №1) – 940 грн.</w:t>
      </w:r>
    </w:p>
    <w:p w:rsidR="00D67F60" w:rsidRPr="00C75CED" w:rsidRDefault="00C75CED" w:rsidP="00AC2FD0">
      <w:pPr>
        <w:shd w:val="clear" w:color="auto" w:fill="FFFFFF"/>
        <w:spacing w:after="120"/>
        <w:rPr>
          <w:rFonts w:ascii="Times New Roman" w:eastAsia="Times New Roman" w:hAnsi="Times New Roman"/>
          <w:bCs/>
          <w:iCs/>
          <w:sz w:val="40"/>
          <w:szCs w:val="40"/>
          <w:lang w:eastAsia="ru-RU"/>
        </w:rPr>
      </w:pPr>
      <w:r w:rsidRPr="00C75CED">
        <w:rPr>
          <w:rFonts w:ascii="Times New Roman" w:eastAsia="Times New Roman" w:hAnsi="Times New Roman"/>
          <w:bCs/>
          <w:iCs/>
          <w:sz w:val="40"/>
          <w:szCs w:val="40"/>
          <w:lang w:eastAsia="ru-RU"/>
        </w:rPr>
        <w:t>-</w:t>
      </w:r>
      <w:r>
        <w:rPr>
          <w:rFonts w:ascii="Times New Roman" w:eastAsia="Times New Roman" w:hAnsi="Times New Roman"/>
          <w:bCs/>
          <w:iCs/>
          <w:sz w:val="40"/>
          <w:szCs w:val="40"/>
          <w:lang w:eastAsia="ru-RU"/>
        </w:rPr>
        <w:t xml:space="preserve"> </w:t>
      </w:r>
      <w:r w:rsidRPr="00C75CED"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 xml:space="preserve">матеріали для сантехніки, лампочки для музичного </w:t>
      </w:r>
      <w:proofErr w:type="spellStart"/>
      <w:r w:rsidRPr="00C75CED">
        <w:rPr>
          <w:rFonts w:ascii="Times New Roman" w:eastAsia="Times New Roman" w:hAnsi="Times New Roman"/>
          <w:bCs/>
          <w:iCs/>
          <w:sz w:val="32"/>
          <w:szCs w:val="32"/>
          <w:lang w:eastAsia="ru-RU"/>
        </w:rPr>
        <w:t>залу-</w:t>
      </w:r>
      <w:proofErr w:type="spellEnd"/>
      <w:r>
        <w:rPr>
          <w:rFonts w:ascii="Times New Roman" w:eastAsia="Times New Roman" w:hAnsi="Times New Roman"/>
          <w:bCs/>
          <w:iCs/>
          <w:sz w:val="40"/>
          <w:szCs w:val="40"/>
          <w:lang w:eastAsia="ru-RU"/>
        </w:rPr>
        <w:t xml:space="preserve">  </w:t>
      </w:r>
      <w:r w:rsidRPr="00C75CED">
        <w:rPr>
          <w:rFonts w:ascii="Times New Roman" w:eastAsia="Times New Roman" w:hAnsi="Times New Roman"/>
          <w:b/>
          <w:bCs/>
          <w:i/>
          <w:iCs/>
          <w:sz w:val="40"/>
          <w:szCs w:val="40"/>
          <w:lang w:eastAsia="ru-RU"/>
        </w:rPr>
        <w:t>834грн.</w:t>
      </w:r>
    </w:p>
    <w:p w:rsidR="00AD7755" w:rsidRPr="00D95BDA" w:rsidRDefault="00D95BDA" w:rsidP="00AC2FD0">
      <w:pPr>
        <w:shd w:val="clear" w:color="auto" w:fill="FFFFFF"/>
        <w:spacing w:after="120"/>
        <w:rPr>
          <w:rFonts w:ascii="Times New Roman" w:eastAsia="Times New Roman" w:hAnsi="Times New Roman"/>
          <w:bCs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FF0000"/>
          <w:sz w:val="40"/>
          <w:szCs w:val="40"/>
          <w:lang w:eastAsia="ru-RU"/>
        </w:rPr>
        <w:t>Всього</w:t>
      </w:r>
      <w:r w:rsidR="00AC2FD0">
        <w:rPr>
          <w:rFonts w:ascii="Times New Roman" w:eastAsia="Times New Roman" w:hAnsi="Times New Roman"/>
          <w:b/>
          <w:bCs/>
          <w:i/>
          <w:iCs/>
          <w:color w:val="FF0000"/>
          <w:sz w:val="40"/>
          <w:szCs w:val="40"/>
          <w:lang w:eastAsia="ru-RU"/>
        </w:rPr>
        <w:t xml:space="preserve"> використано коштів</w:t>
      </w:r>
      <w:r>
        <w:rPr>
          <w:rFonts w:ascii="Times New Roman" w:eastAsia="Times New Roman" w:hAnsi="Times New Roman"/>
          <w:b/>
          <w:bCs/>
          <w:i/>
          <w:iCs/>
          <w:color w:val="FF0000"/>
          <w:sz w:val="40"/>
          <w:szCs w:val="40"/>
          <w:lang w:eastAsia="ru-RU"/>
        </w:rPr>
        <w:t xml:space="preserve">: </w:t>
      </w:r>
      <w:r w:rsidR="00C75CED"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>63720</w:t>
      </w:r>
      <w:r w:rsidR="00D67F60"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 xml:space="preserve"> </w:t>
      </w:r>
      <w:r w:rsidRPr="00D95BDA"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 xml:space="preserve"> </w:t>
      </w:r>
      <w:r w:rsidR="00AD7755" w:rsidRPr="00D95BDA">
        <w:rPr>
          <w:rFonts w:ascii="Times New Roman" w:eastAsia="Times New Roman" w:hAnsi="Times New Roman"/>
          <w:b/>
          <w:bCs/>
          <w:iCs/>
          <w:color w:val="FF0000"/>
          <w:sz w:val="40"/>
          <w:szCs w:val="40"/>
          <w:lang w:eastAsia="ru-RU"/>
        </w:rPr>
        <w:t>грн</w:t>
      </w:r>
      <w:r w:rsidR="00AD7755">
        <w:rPr>
          <w:rFonts w:ascii="Times New Roman" w:eastAsia="Times New Roman" w:hAnsi="Times New Roman"/>
          <w:b/>
          <w:bCs/>
          <w:i/>
          <w:iCs/>
          <w:sz w:val="40"/>
          <w:szCs w:val="40"/>
          <w:lang w:eastAsia="ru-RU"/>
        </w:rPr>
        <w:t>.(накладні додаються)</w:t>
      </w:r>
    </w:p>
    <w:p w:rsidR="00AD7755" w:rsidRDefault="00AD7755" w:rsidP="00AD7755"/>
    <w:p w:rsidR="00CF2DEA" w:rsidRDefault="00CF2DEA"/>
    <w:sectPr w:rsidR="00CF2DEA" w:rsidSect="00AC2FD0">
      <w:pgSz w:w="11906" w:h="16838"/>
      <w:pgMar w:top="426" w:right="14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щз879+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755"/>
    <w:rsid w:val="000C193D"/>
    <w:rsid w:val="001C16D3"/>
    <w:rsid w:val="001C42D0"/>
    <w:rsid w:val="00236D9D"/>
    <w:rsid w:val="00295EA5"/>
    <w:rsid w:val="00502ED4"/>
    <w:rsid w:val="005F6892"/>
    <w:rsid w:val="00621045"/>
    <w:rsid w:val="00677628"/>
    <w:rsid w:val="00692515"/>
    <w:rsid w:val="007636A6"/>
    <w:rsid w:val="00801C79"/>
    <w:rsid w:val="008353F9"/>
    <w:rsid w:val="009675B0"/>
    <w:rsid w:val="00A402FE"/>
    <w:rsid w:val="00A6536B"/>
    <w:rsid w:val="00AC2FD0"/>
    <w:rsid w:val="00AD7755"/>
    <w:rsid w:val="00BD2449"/>
    <w:rsid w:val="00C27CDF"/>
    <w:rsid w:val="00C75CED"/>
    <w:rsid w:val="00C80276"/>
    <w:rsid w:val="00CD41A0"/>
    <w:rsid w:val="00CE18BE"/>
    <w:rsid w:val="00CF2DEA"/>
    <w:rsid w:val="00D06394"/>
    <w:rsid w:val="00D67F60"/>
    <w:rsid w:val="00D95BDA"/>
    <w:rsid w:val="00DC20FF"/>
    <w:rsid w:val="00ED3F04"/>
    <w:rsid w:val="00F2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щз879+" w:eastAsiaTheme="minorHAnsi" w:hAnsi="щз879+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55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40BA1-A307-4A19-8846-6EA6FF3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ДНЗ</dc:creator>
  <cp:lastModifiedBy>ДНЗ</cp:lastModifiedBy>
  <cp:revision>16</cp:revision>
  <dcterms:created xsi:type="dcterms:W3CDTF">2025-09-03T11:11:00Z</dcterms:created>
  <dcterms:modified xsi:type="dcterms:W3CDTF">2026-03-12T11:08:00Z</dcterms:modified>
</cp:coreProperties>
</file>